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3" w:rsidRPr="00656462" w:rsidRDefault="00C516F3" w:rsidP="00D30893">
      <w:pPr>
        <w:pStyle w:val="ListParagraph"/>
        <w:spacing w:after="0" w:line="240" w:lineRule="auto"/>
        <w:ind w:left="426"/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656462" w:rsidRPr="00656462" w:rsidRDefault="00656462" w:rsidP="00255E48">
      <w:pPr>
        <w:pStyle w:val="ListParagraph"/>
        <w:spacing w:after="0" w:line="240" w:lineRule="auto"/>
        <w:ind w:left="426"/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1C11CA" w:rsidRDefault="001C11CA" w:rsidP="00AD47BC">
      <w:pPr>
        <w:pStyle w:val="ListParagraph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0ED" w:rsidRPr="00434E8C" w:rsidRDefault="005F30ED" w:rsidP="005F35D0">
      <w:pPr>
        <w:pStyle w:val="ListParagraph"/>
        <w:ind w:lef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4E8C">
        <w:rPr>
          <w:rStyle w:val="breadcrumb-item"/>
          <w:rFonts w:ascii="Times New Roman" w:hAnsi="Times New Roman" w:cs="Times New Roman"/>
          <w:b/>
          <w:sz w:val="24"/>
          <w:szCs w:val="24"/>
          <w:u w:val="single"/>
        </w:rPr>
        <w:t xml:space="preserve">Какво трябва да знаят здравноосигурените лица, желаещи да получат разрешение (формуляр S2) за планирано лечение извън държавата по осигуряване/пребиваване </w:t>
      </w:r>
      <w:r w:rsidRPr="00434E8C">
        <w:rPr>
          <w:rFonts w:ascii="Times New Roman" w:hAnsi="Times New Roman" w:cs="Times New Roman"/>
          <w:sz w:val="24"/>
          <w:szCs w:val="24"/>
          <w:u w:val="single"/>
        </w:rPr>
        <w:t>(в съответствие с Регламент (ЕО) № 883/2004)</w:t>
      </w:r>
    </w:p>
    <w:p w:rsidR="001A57AD" w:rsidRPr="001A57AD" w:rsidRDefault="001A57AD" w:rsidP="001A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Регламент (ЕО) 883/2004 за координация на системите за социална сигурност в Обединена Европа, здравноосигурените граждани от една държава-членка на ЕС могат да кандидатстват за разрешение за планова болнична медицинска помощ в друга държава от ЕС (с европейски формуляр </w:t>
      </w:r>
      <w:r w:rsidRPr="001A57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</w:t>
      </w:r>
      <w:r w:rsidRPr="001A57AD">
        <w:rPr>
          <w:rFonts w:ascii="Times New Roman" w:eastAsia="Times New Roman" w:hAnsi="Times New Roman" w:cs="Times New Roman"/>
          <w:sz w:val="24"/>
          <w:szCs w:val="24"/>
          <w:lang w:eastAsia="bg-BG"/>
        </w:rPr>
        <w:t>2, който се издава от компетентната здравноосигурителна институция), ако са изпълнени следните условия:</w:t>
      </w:r>
    </w:p>
    <w:p w:rsidR="001A57AD" w:rsidRPr="001A57AD" w:rsidRDefault="001A57AD" w:rsidP="001A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медицинската помощ, за чието разрешение за лечение в чужбина се кандидатства, трябва да е включена в пакета медицински дейности, финансирани от публичната система на здравеопазване в компетентната държава, както и в пакета от дейности, финансиран от публичната система в държавата на планираното лечение. Чуждото лечебно заведение следва да предоставя необходимото лечение по договор с местен здравен фонд. Ако необходимата медицинска помощ не попада в горния обхват, пациентът сам заплаща стойността на помощта в чужбина, тъй като тя остава извън обхвата на действието на цитирания европейски Регламент; </w:t>
      </w:r>
    </w:p>
    <w:p w:rsidR="001A57AD" w:rsidRPr="001A57AD" w:rsidRDefault="001A57AD" w:rsidP="001A57A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7AD">
        <w:rPr>
          <w:rFonts w:ascii="Times New Roman" w:eastAsia="Times New Roman" w:hAnsi="Times New Roman" w:cs="Times New Roman"/>
          <w:sz w:val="24"/>
          <w:szCs w:val="24"/>
          <w:lang w:eastAsia="bg-BG"/>
        </w:rPr>
        <w:t>- съответната помощ да не може да бъде предоставена в компетентната държава в безопасен за здравословното състояние на пациента срок.</w:t>
      </w:r>
    </w:p>
    <w:p w:rsidR="001A57AD" w:rsidRPr="001A57AD" w:rsidRDefault="001A57AD" w:rsidP="001A57A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7AD" w:rsidRDefault="001A57AD" w:rsidP="001A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7AD">
        <w:rPr>
          <w:rFonts w:ascii="Times New Roman" w:eastAsia="Times New Roman" w:hAnsi="Times New Roman" w:cs="Times New Roman"/>
          <w:sz w:val="24"/>
          <w:szCs w:val="24"/>
        </w:rPr>
        <w:t>Разрешение за получаване на лечение на територията на друга държава членка на Европейския съюз,</w:t>
      </w:r>
      <w:r w:rsidR="008B67F4">
        <w:rPr>
          <w:rFonts w:ascii="Times New Roman" w:eastAsia="Times New Roman" w:hAnsi="Times New Roman" w:cs="Times New Roman"/>
          <w:sz w:val="24"/>
          <w:szCs w:val="24"/>
        </w:rPr>
        <w:t xml:space="preserve"> Европейското икономическо пространство и Конфедерация Швейцария</w:t>
      </w:r>
      <w:r w:rsidRPr="001A57AD">
        <w:rPr>
          <w:rFonts w:ascii="Times New Roman" w:eastAsia="Times New Roman" w:hAnsi="Times New Roman" w:cs="Times New Roman"/>
          <w:sz w:val="24"/>
          <w:szCs w:val="24"/>
        </w:rPr>
        <w:t xml:space="preserve"> за сметка на НЗОК, се издава, когато въпросното лечение е сред обезщетенията, предвидени в законодателството на Република България и заплащани чрез системата на задължителното здравно осигуряване, и когато лицето не може да получи лечението в рамките на обичайно необходимото време за получаването му в Република България, като се има предвид текущото здравословно състояние и вероятното развитие на болестта.</w:t>
      </w:r>
    </w:p>
    <w:p w:rsidR="008B67F4" w:rsidRDefault="008B67F4" w:rsidP="001A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7F4" w:rsidRPr="001A57AD" w:rsidRDefault="008B67F4" w:rsidP="001A5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7F4">
        <w:rPr>
          <w:rFonts w:ascii="Times New Roman" w:eastAsia="Times New Roman" w:hAnsi="Times New Roman" w:cs="Times New Roman"/>
          <w:sz w:val="24"/>
          <w:szCs w:val="24"/>
        </w:rPr>
        <w:t xml:space="preserve">здадените формуляри S2 покриват само стойността на </w:t>
      </w:r>
      <w:r w:rsidR="00E527AD">
        <w:rPr>
          <w:rFonts w:ascii="Times New Roman" w:eastAsia="Times New Roman" w:hAnsi="Times New Roman" w:cs="Times New Roman"/>
          <w:sz w:val="24"/>
          <w:szCs w:val="24"/>
        </w:rPr>
        <w:t>здравните услуги</w:t>
      </w:r>
      <w:r w:rsidRPr="008B67F4">
        <w:rPr>
          <w:rFonts w:ascii="Times New Roman" w:eastAsia="Times New Roman" w:hAnsi="Times New Roman" w:cs="Times New Roman"/>
          <w:sz w:val="24"/>
          <w:szCs w:val="24"/>
        </w:rPr>
        <w:t xml:space="preserve">, които са покрити от задължителното здравно осигуряване и за местните осигурени лица. За сметка на пациента остават потребителските такси, хонорарите на някои лекари, допълнителните изследвания, нощувките в хотел или болничен </w:t>
      </w:r>
      <w:proofErr w:type="spellStart"/>
      <w:r w:rsidRPr="008B67F4">
        <w:rPr>
          <w:rFonts w:ascii="Times New Roman" w:eastAsia="Times New Roman" w:hAnsi="Times New Roman" w:cs="Times New Roman"/>
          <w:sz w:val="24"/>
          <w:szCs w:val="24"/>
        </w:rPr>
        <w:t>хостел</w:t>
      </w:r>
      <w:proofErr w:type="spellEnd"/>
      <w:r w:rsidRPr="008B67F4">
        <w:rPr>
          <w:rFonts w:ascii="Times New Roman" w:eastAsia="Times New Roman" w:hAnsi="Times New Roman" w:cs="Times New Roman"/>
          <w:sz w:val="24"/>
          <w:szCs w:val="24"/>
        </w:rPr>
        <w:t>/общежитие, транспортните разходи, разходите за придружител, както и цената на всички допълнителни процедури, които не се покриват от задължителното здравно осигуряване в другата държава, и които се заплащат лично от местните пациенти (или се покриват от тяхно допълнително/доброволно здравно осигуряване).</w:t>
      </w:r>
    </w:p>
    <w:p w:rsidR="003D2F48" w:rsidRDefault="003D2F48" w:rsidP="001E0FFD">
      <w:pPr>
        <w:rPr>
          <w:rFonts w:ascii="Times New Roman" w:hAnsi="Times New Roman" w:cs="Times New Roman"/>
          <w:sz w:val="24"/>
          <w:szCs w:val="24"/>
        </w:rPr>
      </w:pPr>
    </w:p>
    <w:p w:rsidR="00434E8C" w:rsidRPr="001E0FFD" w:rsidRDefault="00434E8C" w:rsidP="00434E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E8C" w:rsidRPr="001E0FFD" w:rsidSect="002756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DDF"/>
    <w:multiLevelType w:val="hybridMultilevel"/>
    <w:tmpl w:val="D13C8A56"/>
    <w:lvl w:ilvl="0" w:tplc="AF0259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782E08"/>
    <w:multiLevelType w:val="hybridMultilevel"/>
    <w:tmpl w:val="2C3C6192"/>
    <w:lvl w:ilvl="0" w:tplc="63681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12CC"/>
    <w:multiLevelType w:val="hybridMultilevel"/>
    <w:tmpl w:val="A5C051E2"/>
    <w:lvl w:ilvl="0" w:tplc="B6B0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E"/>
    <w:rsid w:val="00015D51"/>
    <w:rsid w:val="000447C0"/>
    <w:rsid w:val="000A676C"/>
    <w:rsid w:val="001129B6"/>
    <w:rsid w:val="00142DEE"/>
    <w:rsid w:val="001A57AD"/>
    <w:rsid w:val="001C11CA"/>
    <w:rsid w:val="001E0FFD"/>
    <w:rsid w:val="001F6805"/>
    <w:rsid w:val="002225BE"/>
    <w:rsid w:val="00255E48"/>
    <w:rsid w:val="00275654"/>
    <w:rsid w:val="002F6818"/>
    <w:rsid w:val="00317114"/>
    <w:rsid w:val="00320F23"/>
    <w:rsid w:val="003540F1"/>
    <w:rsid w:val="003678F5"/>
    <w:rsid w:val="003B4F5A"/>
    <w:rsid w:val="003D2F48"/>
    <w:rsid w:val="004153FE"/>
    <w:rsid w:val="00434E8C"/>
    <w:rsid w:val="0055371D"/>
    <w:rsid w:val="00591D65"/>
    <w:rsid w:val="005F30ED"/>
    <w:rsid w:val="005F35D0"/>
    <w:rsid w:val="00623736"/>
    <w:rsid w:val="00626639"/>
    <w:rsid w:val="00656462"/>
    <w:rsid w:val="006C3095"/>
    <w:rsid w:val="008015A0"/>
    <w:rsid w:val="008209C2"/>
    <w:rsid w:val="008A215E"/>
    <w:rsid w:val="008B67F4"/>
    <w:rsid w:val="008C23A9"/>
    <w:rsid w:val="008D265B"/>
    <w:rsid w:val="00974882"/>
    <w:rsid w:val="009C6805"/>
    <w:rsid w:val="009E1589"/>
    <w:rsid w:val="00A03BEA"/>
    <w:rsid w:val="00AD47BC"/>
    <w:rsid w:val="00C159E6"/>
    <w:rsid w:val="00C357BE"/>
    <w:rsid w:val="00C516F3"/>
    <w:rsid w:val="00C83C6C"/>
    <w:rsid w:val="00CC5E07"/>
    <w:rsid w:val="00CD42CF"/>
    <w:rsid w:val="00D04AE7"/>
    <w:rsid w:val="00D30893"/>
    <w:rsid w:val="00D3331B"/>
    <w:rsid w:val="00D7418B"/>
    <w:rsid w:val="00DE4B4B"/>
    <w:rsid w:val="00DE754D"/>
    <w:rsid w:val="00E527AD"/>
    <w:rsid w:val="00F2472A"/>
    <w:rsid w:val="00FD12F3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5BE"/>
    <w:pPr>
      <w:ind w:left="720"/>
      <w:contextualSpacing/>
    </w:pPr>
  </w:style>
  <w:style w:type="character" w:customStyle="1" w:styleId="breadcrumb-item">
    <w:name w:val="breadcrumb-item"/>
    <w:basedOn w:val="DefaultParagraphFont"/>
    <w:rsid w:val="002225BE"/>
  </w:style>
  <w:style w:type="character" w:styleId="Hyperlink">
    <w:name w:val="Hyperlink"/>
    <w:basedOn w:val="DefaultParagraphFont"/>
    <w:uiPriority w:val="99"/>
    <w:unhideWhenUsed/>
    <w:rsid w:val="003D2F4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320F23"/>
    <w:rPr>
      <w:i/>
      <w:iCs/>
    </w:rPr>
  </w:style>
  <w:style w:type="paragraph" w:styleId="BodyText">
    <w:name w:val="Body Text"/>
    <w:basedOn w:val="Normal"/>
    <w:link w:val="BodyTextChar"/>
    <w:rsid w:val="00320F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20F23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C516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5BE"/>
    <w:pPr>
      <w:ind w:left="720"/>
      <w:contextualSpacing/>
    </w:pPr>
  </w:style>
  <w:style w:type="character" w:customStyle="1" w:styleId="breadcrumb-item">
    <w:name w:val="breadcrumb-item"/>
    <w:basedOn w:val="DefaultParagraphFont"/>
    <w:rsid w:val="002225BE"/>
  </w:style>
  <w:style w:type="character" w:styleId="Hyperlink">
    <w:name w:val="Hyperlink"/>
    <w:basedOn w:val="DefaultParagraphFont"/>
    <w:uiPriority w:val="99"/>
    <w:unhideWhenUsed/>
    <w:rsid w:val="003D2F4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320F23"/>
    <w:rPr>
      <w:i/>
      <w:iCs/>
    </w:rPr>
  </w:style>
  <w:style w:type="paragraph" w:styleId="BodyText">
    <w:name w:val="Body Text"/>
    <w:basedOn w:val="Normal"/>
    <w:link w:val="BodyTextChar"/>
    <w:rsid w:val="00320F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20F23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C516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Райкова</dc:creator>
  <cp:lastModifiedBy>Светлана Райкова</cp:lastModifiedBy>
  <cp:revision>40</cp:revision>
  <cp:lastPrinted>2021-02-25T08:10:00Z</cp:lastPrinted>
  <dcterms:created xsi:type="dcterms:W3CDTF">2019-11-11T13:54:00Z</dcterms:created>
  <dcterms:modified xsi:type="dcterms:W3CDTF">2021-04-22T11:55:00Z</dcterms:modified>
</cp:coreProperties>
</file>