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1A" w:rsidRDefault="008B541A" w:rsidP="008B54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D16A48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МЕТОДИКА</w:t>
      </w:r>
    </w:p>
    <w:p w:rsidR="008B541A" w:rsidRPr="00D16A48" w:rsidRDefault="008B541A" w:rsidP="008B54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за</w:t>
      </w:r>
    </w:p>
    <w:p w:rsidR="00F21DFB" w:rsidRPr="008B541A" w:rsidRDefault="008B541A" w:rsidP="008B54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и</w:t>
      </w:r>
      <w:r w:rsidR="00577BCE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зменение</w:t>
      </w:r>
      <w:r w:rsidR="00577BCE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577BCE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и </w:t>
      </w:r>
      <w:r w:rsidR="00577BCE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д</w:t>
      </w:r>
      <w:r w:rsidR="00F21DFB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опълнение 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F21DFB" w:rsidRPr="00D16A48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МЕТОДИКА</w:t>
      </w:r>
    </w:p>
    <w:p w:rsidR="00F21DFB" w:rsidRDefault="00F21DFB" w:rsidP="00F21D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D16A48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за определяне на размера на сумите, заплащани от НЗОК на изпълнители на медицинска помощ, на </w:t>
      </w:r>
      <w:proofErr w:type="spellStart"/>
      <w:r w:rsidRPr="00D16A48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дентална</w:t>
      </w:r>
      <w:proofErr w:type="spellEnd"/>
      <w:r w:rsidRPr="00D16A48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помощ и на медико-диагностични дейности за работа при неблагоприятни условия по повод на обявена епидемична обстановка</w:t>
      </w:r>
    </w:p>
    <w:p w:rsidR="00F21DFB" w:rsidRDefault="00F21DFB" w:rsidP="00F21D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F21DFB" w:rsidRDefault="00F21DFB" w:rsidP="00F21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1. В частта „ОБЩИ УСЛОВИЯ“ се създават нови т. 3а и т. 3б със следното съдържание:</w:t>
      </w:r>
    </w:p>
    <w:p w:rsidR="00F21DFB" w:rsidRPr="00C07F6E" w:rsidRDefault="00F21DFB" w:rsidP="00F21DFB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7F6E">
        <w:rPr>
          <w:rFonts w:ascii="Times New Roman" w:hAnsi="Times New Roman" w:cs="Times New Roman"/>
          <w:b/>
          <w:sz w:val="24"/>
          <w:szCs w:val="24"/>
          <w:lang w:val="bg-BG"/>
        </w:rPr>
        <w:t>т.3а</w:t>
      </w:r>
      <w:r w:rsidRPr="00C07F6E">
        <w:rPr>
          <w:rFonts w:ascii="Times New Roman" w:hAnsi="Times New Roman" w:cs="Times New Roman"/>
          <w:sz w:val="24"/>
          <w:szCs w:val="24"/>
          <w:lang w:val="bg-BG"/>
        </w:rPr>
        <w:t xml:space="preserve">. Извън случаите по т. 3 изпълнителите на първична </w:t>
      </w:r>
      <w:proofErr w:type="spellStart"/>
      <w:r w:rsidRPr="00C07F6E">
        <w:rPr>
          <w:rFonts w:ascii="Times New Roman" w:hAnsi="Times New Roman" w:cs="Times New Roman"/>
          <w:sz w:val="24"/>
          <w:szCs w:val="24"/>
          <w:lang w:val="bg-BG"/>
        </w:rPr>
        <w:t>извънболнична</w:t>
      </w:r>
      <w:proofErr w:type="spellEnd"/>
      <w:r w:rsidRPr="00C07F6E">
        <w:rPr>
          <w:rFonts w:ascii="Times New Roman" w:hAnsi="Times New Roman" w:cs="Times New Roman"/>
          <w:sz w:val="24"/>
          <w:szCs w:val="24"/>
          <w:lang w:val="bg-BG"/>
        </w:rPr>
        <w:t xml:space="preserve"> медицинска помощ имат право на заплащане за работа при неблагоприятни условия по повод на обявена епидемична обстановка по реда на т. 6а от настоящата Методика.</w:t>
      </w:r>
    </w:p>
    <w:p w:rsidR="00F21DFB" w:rsidRPr="00C07F6E" w:rsidRDefault="00F21DFB" w:rsidP="00F21DFB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7F6E">
        <w:rPr>
          <w:rFonts w:ascii="Times New Roman" w:hAnsi="Times New Roman" w:cs="Times New Roman"/>
          <w:b/>
          <w:sz w:val="24"/>
          <w:szCs w:val="24"/>
          <w:lang w:val="bg-BG"/>
        </w:rPr>
        <w:t>т. 3б.</w:t>
      </w:r>
      <w:r w:rsidRPr="00C07F6E">
        <w:rPr>
          <w:rFonts w:ascii="Times New Roman" w:hAnsi="Times New Roman" w:cs="Times New Roman"/>
          <w:sz w:val="24"/>
          <w:szCs w:val="24"/>
          <w:lang w:val="bg-BG"/>
        </w:rPr>
        <w:t xml:space="preserve"> Изпълнителите на специализирана </w:t>
      </w:r>
      <w:proofErr w:type="spellStart"/>
      <w:r w:rsidRPr="00C07F6E">
        <w:rPr>
          <w:rFonts w:ascii="Times New Roman" w:hAnsi="Times New Roman" w:cs="Times New Roman"/>
          <w:sz w:val="24"/>
          <w:szCs w:val="24"/>
          <w:lang w:val="bg-BG"/>
        </w:rPr>
        <w:t>извънболнична</w:t>
      </w:r>
      <w:proofErr w:type="spellEnd"/>
      <w:r w:rsidRPr="00C07F6E">
        <w:rPr>
          <w:rFonts w:ascii="Times New Roman" w:hAnsi="Times New Roman" w:cs="Times New Roman"/>
          <w:sz w:val="24"/>
          <w:szCs w:val="24"/>
          <w:lang w:val="bg-BG"/>
        </w:rPr>
        <w:t xml:space="preserve"> медицинска помощ имат право на заплащане за работа при неблагоприятни условия и по реда на т. 8а от настоящата Методика.</w:t>
      </w:r>
    </w:p>
    <w:p w:rsidR="00F21DFB" w:rsidRPr="00D16A48" w:rsidRDefault="00F21DFB" w:rsidP="00F21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F21DFB" w:rsidRDefault="00F21DFB" w:rsidP="00F21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2. в частта „</w:t>
      </w:r>
      <w:r w:rsidRPr="00D16A48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СПЕЦИАЛНИ УСЛОВИЯ ПО ВИДОВЕ МЕДИЦИНСКА ПОМОЩ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“ се правят следните допълнения:</w:t>
      </w:r>
    </w:p>
    <w:p w:rsidR="00F21DFB" w:rsidRPr="00983BD8" w:rsidRDefault="00F21DFB" w:rsidP="00F21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2.1. За </w:t>
      </w:r>
      <w:r w:rsidRPr="00D16A48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ПЪРВИЧНА ИЗВЪНБОЛНИЧНА МЕДИЦИНСКА ПОМОЩ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се създават нови т. 6а и т. 6б със следното съдържание</w:t>
      </w:r>
    </w:p>
    <w:p w:rsidR="00F21DFB" w:rsidRPr="00BB1E99" w:rsidRDefault="00F21DFB" w:rsidP="00F21DFB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7F6E">
        <w:rPr>
          <w:rFonts w:ascii="Times New Roman" w:hAnsi="Times New Roman" w:cs="Times New Roman"/>
          <w:b/>
          <w:sz w:val="24"/>
          <w:szCs w:val="24"/>
          <w:lang w:val="bg-BG"/>
        </w:rPr>
        <w:t>т. 6а.</w:t>
      </w:r>
      <w:r w:rsidRPr="00C07F6E">
        <w:rPr>
          <w:rFonts w:ascii="Times New Roman" w:hAnsi="Times New Roman" w:cs="Times New Roman"/>
          <w:sz w:val="24"/>
          <w:szCs w:val="24"/>
          <w:lang w:val="bg-BG"/>
        </w:rPr>
        <w:t xml:space="preserve"> За работа при неблагоприятни условия по повод на обявена епидемична обстановка на изпълнител на първична медицинска помощ се изплаща месечна сума в размер на 1000 лв. за всеки лекар, за който здравноосигурените лица са упражнили правото си на избор по реда на Наредбата за осъществяване правото на достъп до медицинска помощ (Приета с ПМС № 119 от 22.05.2006 г. </w:t>
      </w:r>
      <w:proofErr w:type="spellStart"/>
      <w:r w:rsidRPr="00C07F6E">
        <w:rPr>
          <w:rFonts w:ascii="Times New Roman" w:hAnsi="Times New Roman" w:cs="Times New Roman"/>
          <w:sz w:val="24"/>
          <w:szCs w:val="24"/>
          <w:lang w:val="bg-BG"/>
        </w:rPr>
        <w:t>Обн</w:t>
      </w:r>
      <w:proofErr w:type="spellEnd"/>
      <w:r w:rsidRPr="00C07F6E">
        <w:rPr>
          <w:rFonts w:ascii="Times New Roman" w:hAnsi="Times New Roman" w:cs="Times New Roman"/>
          <w:sz w:val="24"/>
          <w:szCs w:val="24"/>
          <w:lang w:val="bg-BG"/>
        </w:rPr>
        <w:t>. ДВ. бр.45 от 2 юни 2006г.) в съответното лечебно заведение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както и за наетите лекари в лечебното заведение, ако информацията за тях е представена при сключването на договор с НЗОК за 2020 година. . Данните за наблюдението на пациентите се отразяват в електронната система КОВИД-19. </w:t>
      </w:r>
    </w:p>
    <w:p w:rsidR="00F21DFB" w:rsidRPr="00C07F6E" w:rsidRDefault="00F21DFB" w:rsidP="00F21DFB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7F6E">
        <w:rPr>
          <w:rFonts w:ascii="Times New Roman" w:hAnsi="Times New Roman" w:cs="Times New Roman"/>
          <w:b/>
          <w:sz w:val="24"/>
          <w:szCs w:val="24"/>
          <w:lang w:val="bg-BG"/>
        </w:rPr>
        <w:t>т. 6б.</w:t>
      </w:r>
      <w:r w:rsidRPr="00C07F6E">
        <w:rPr>
          <w:rFonts w:ascii="Times New Roman" w:hAnsi="Times New Roman" w:cs="Times New Roman"/>
          <w:sz w:val="24"/>
          <w:szCs w:val="24"/>
          <w:lang w:val="bg-BG"/>
        </w:rPr>
        <w:t xml:space="preserve"> Изпълнителите на първична </w:t>
      </w:r>
      <w:proofErr w:type="spellStart"/>
      <w:r w:rsidRPr="00C07F6E">
        <w:rPr>
          <w:rFonts w:ascii="Times New Roman" w:hAnsi="Times New Roman" w:cs="Times New Roman"/>
          <w:sz w:val="24"/>
          <w:szCs w:val="24"/>
          <w:lang w:val="bg-BG"/>
        </w:rPr>
        <w:t>извънболнична</w:t>
      </w:r>
      <w:proofErr w:type="spellEnd"/>
      <w:r w:rsidRPr="00C07F6E">
        <w:rPr>
          <w:rFonts w:ascii="Times New Roman" w:hAnsi="Times New Roman" w:cs="Times New Roman"/>
          <w:sz w:val="24"/>
          <w:szCs w:val="24"/>
          <w:lang w:val="bg-BG"/>
        </w:rPr>
        <w:t xml:space="preserve"> медицинска помощ имат право на заплащане по т. 6а за периода от </w:t>
      </w:r>
      <w:r>
        <w:rPr>
          <w:rFonts w:ascii="Times New Roman" w:hAnsi="Times New Roman" w:cs="Times New Roman"/>
          <w:sz w:val="24"/>
          <w:szCs w:val="24"/>
          <w:lang w:val="bg-BG"/>
        </w:rPr>
        <w:t>01.11.2020 г.</w:t>
      </w:r>
      <w:r w:rsidRPr="00C07F6E">
        <w:rPr>
          <w:rFonts w:ascii="Times New Roman" w:hAnsi="Times New Roman" w:cs="Times New Roman"/>
          <w:sz w:val="24"/>
          <w:szCs w:val="24"/>
          <w:lang w:val="bg-BG"/>
        </w:rPr>
        <w:t xml:space="preserve"> до 31.12.2020 г.</w:t>
      </w:r>
    </w:p>
    <w:p w:rsidR="00F21DFB" w:rsidRDefault="00F21DFB" w:rsidP="00F21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2.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2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. За </w:t>
      </w:r>
      <w:r w:rsidRPr="00D16A48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БОЛНИЧНА МЕДИЦИНСКА ПОМОЩ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не се предлагат допълнения и изменения.</w:t>
      </w:r>
    </w:p>
    <w:p w:rsidR="00F21DFB" w:rsidRPr="00D16A48" w:rsidRDefault="00F21DFB" w:rsidP="00F21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2.3. за </w:t>
      </w:r>
      <w:r w:rsidRPr="00D16A48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СПЕЦИАЛИЗИРАНА ИЗВЪНБОЛНИЧНА МЕДИЦИНСКА ПОМОЩ (СИМП) И МЕДИКО-ДИАГНОСТИЧНИ ДЕЙНОСТИ (МДД)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се създават нови т. 8а и т. 8б със следното съдържание:</w:t>
      </w:r>
    </w:p>
    <w:p w:rsidR="00F21DFB" w:rsidRPr="00C07F6E" w:rsidRDefault="00F21DFB" w:rsidP="00F21DFB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7F6E">
        <w:rPr>
          <w:rFonts w:ascii="Times New Roman" w:hAnsi="Times New Roman" w:cs="Times New Roman"/>
          <w:b/>
          <w:sz w:val="24"/>
          <w:szCs w:val="24"/>
          <w:lang w:val="bg-BG"/>
        </w:rPr>
        <w:t>8а</w:t>
      </w:r>
      <w:r w:rsidRPr="00C07F6E">
        <w:rPr>
          <w:rFonts w:ascii="Times New Roman" w:hAnsi="Times New Roman" w:cs="Times New Roman"/>
          <w:sz w:val="24"/>
          <w:szCs w:val="24"/>
          <w:lang w:val="bg-BG"/>
        </w:rPr>
        <w:t xml:space="preserve">. На изпълнител на специализирана </w:t>
      </w:r>
      <w:proofErr w:type="spellStart"/>
      <w:r w:rsidRPr="00C07F6E">
        <w:rPr>
          <w:rFonts w:ascii="Times New Roman" w:hAnsi="Times New Roman" w:cs="Times New Roman"/>
          <w:sz w:val="24"/>
          <w:szCs w:val="24"/>
          <w:lang w:val="bg-BG"/>
        </w:rPr>
        <w:t>извънболнична</w:t>
      </w:r>
      <w:proofErr w:type="spellEnd"/>
      <w:r w:rsidRPr="00C07F6E">
        <w:rPr>
          <w:rFonts w:ascii="Times New Roman" w:hAnsi="Times New Roman" w:cs="Times New Roman"/>
          <w:sz w:val="24"/>
          <w:szCs w:val="24"/>
          <w:lang w:val="bg-BG"/>
        </w:rPr>
        <w:t xml:space="preserve"> медицинска помощ – </w:t>
      </w:r>
      <w:r w:rsidRPr="00C07F6E">
        <w:rPr>
          <w:rFonts w:ascii="Times New Roman" w:hAnsi="Times New Roman" w:cs="Times New Roman"/>
          <w:b/>
          <w:sz w:val="24"/>
          <w:szCs w:val="24"/>
          <w:lang w:val="bg-BG"/>
        </w:rPr>
        <w:t>медицински център</w:t>
      </w:r>
      <w:r w:rsidRPr="00C07F6E">
        <w:rPr>
          <w:rFonts w:ascii="Times New Roman" w:hAnsi="Times New Roman" w:cs="Times New Roman"/>
          <w:sz w:val="24"/>
          <w:szCs w:val="24"/>
          <w:lang w:val="bg-BG"/>
        </w:rPr>
        <w:t xml:space="preserve"> разполагащ с образна диагностика и лаборатория или диагностично-консултативен център се заплаща ежемесечно за работа при неблагоприятни условия при наличие на следните условия:</w:t>
      </w:r>
    </w:p>
    <w:p w:rsidR="00F21DFB" w:rsidRPr="00C07F6E" w:rsidRDefault="00F21DFB" w:rsidP="00F21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07F6E">
        <w:rPr>
          <w:rFonts w:ascii="Times New Roman" w:hAnsi="Times New Roman" w:cs="Times New Roman"/>
          <w:sz w:val="24"/>
          <w:szCs w:val="24"/>
          <w:lang w:val="bg-BG"/>
        </w:rPr>
        <w:t>а) лечебното заведение е сформирало екип или екипи за преглед и изследване на пациенти със съмнение за КОВИД-19</w:t>
      </w:r>
      <w:r w:rsidRPr="00C07F6E">
        <w:rPr>
          <w:rFonts w:ascii="Times New Roman" w:hAnsi="Times New Roman" w:cs="Times New Roman"/>
          <w:b/>
          <w:sz w:val="24"/>
          <w:szCs w:val="24"/>
          <w:lang w:val="bg-BG"/>
        </w:rPr>
        <w:t>;</w:t>
      </w:r>
    </w:p>
    <w:p w:rsidR="00F21DFB" w:rsidRPr="00C07F6E" w:rsidRDefault="00F21DFB" w:rsidP="00F21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7F6E">
        <w:rPr>
          <w:rFonts w:ascii="Times New Roman" w:hAnsi="Times New Roman" w:cs="Times New Roman"/>
          <w:sz w:val="24"/>
          <w:szCs w:val="24"/>
          <w:lang w:val="bg-BG"/>
        </w:rPr>
        <w:t>б) лечебното заведение осигурява обслужване на пациенти със съмнение за КОВИД-19 в рамките на предварително обявено работно време, което не може да бъде по-малко от 8 часа дневно;</w:t>
      </w:r>
    </w:p>
    <w:p w:rsidR="00F21DFB" w:rsidRPr="00C07F6E" w:rsidRDefault="00F21DFB" w:rsidP="00F21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7F6E">
        <w:rPr>
          <w:rFonts w:ascii="Times New Roman" w:hAnsi="Times New Roman" w:cs="Times New Roman"/>
          <w:sz w:val="24"/>
          <w:szCs w:val="24"/>
          <w:lang w:val="bg-BG"/>
        </w:rPr>
        <w:t xml:space="preserve">в) </w:t>
      </w:r>
      <w:proofErr w:type="spellStart"/>
      <w:r w:rsidRPr="00C07F6E">
        <w:rPr>
          <w:rFonts w:ascii="Times New Roman" w:hAnsi="Times New Roman" w:cs="Times New Roman"/>
          <w:sz w:val="24"/>
          <w:szCs w:val="24"/>
          <w:lang w:val="bg-BG"/>
        </w:rPr>
        <w:t>в</w:t>
      </w:r>
      <w:proofErr w:type="spellEnd"/>
      <w:r w:rsidRPr="00C07F6E">
        <w:rPr>
          <w:rFonts w:ascii="Times New Roman" w:hAnsi="Times New Roman" w:cs="Times New Roman"/>
          <w:sz w:val="24"/>
          <w:szCs w:val="24"/>
          <w:lang w:val="bg-BG"/>
        </w:rPr>
        <w:t xml:space="preserve"> екипът за обслужване на пациенти задължително участва лекар и специалист по здравни грижи;</w:t>
      </w:r>
    </w:p>
    <w:p w:rsidR="00F21DFB" w:rsidRPr="00C07F6E" w:rsidRDefault="00F21DFB" w:rsidP="00F21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7F6E">
        <w:rPr>
          <w:rFonts w:ascii="Times New Roman" w:hAnsi="Times New Roman" w:cs="Times New Roman"/>
          <w:sz w:val="24"/>
          <w:szCs w:val="24"/>
          <w:lang w:val="bg-BG"/>
        </w:rPr>
        <w:t xml:space="preserve">г) екипът в лечебното заведение обслужва пациенти, както насочени от ОПЛ, така и </w:t>
      </w:r>
      <w:proofErr w:type="spellStart"/>
      <w:r w:rsidRPr="00C07F6E">
        <w:rPr>
          <w:rFonts w:ascii="Times New Roman" w:hAnsi="Times New Roman" w:cs="Times New Roman"/>
          <w:sz w:val="24"/>
          <w:szCs w:val="24"/>
          <w:lang w:val="bg-BG"/>
        </w:rPr>
        <w:t>самонасочили</w:t>
      </w:r>
      <w:proofErr w:type="spellEnd"/>
      <w:r w:rsidRPr="00C07F6E">
        <w:rPr>
          <w:rFonts w:ascii="Times New Roman" w:hAnsi="Times New Roman" w:cs="Times New Roman"/>
          <w:sz w:val="24"/>
          <w:szCs w:val="24"/>
          <w:lang w:val="bg-BG"/>
        </w:rPr>
        <w:t xml:space="preserve"> се пациенти;</w:t>
      </w:r>
    </w:p>
    <w:p w:rsidR="00F21DFB" w:rsidRPr="00C07F6E" w:rsidRDefault="00F21DFB" w:rsidP="00F21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7F6E">
        <w:rPr>
          <w:rFonts w:ascii="Times New Roman" w:hAnsi="Times New Roman" w:cs="Times New Roman"/>
          <w:sz w:val="24"/>
          <w:szCs w:val="24"/>
          <w:lang w:val="bg-BG"/>
        </w:rPr>
        <w:t>д) прегледът и резултатите от извършените изследвания се отразяват в амбулаторен лист и се включват в ежемесечния електронен отчет на съответния лекар, осъществил дейността;</w:t>
      </w:r>
    </w:p>
    <w:p w:rsidR="00F21DFB" w:rsidRPr="00C07F6E" w:rsidRDefault="00F21DFB" w:rsidP="00F21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7F6E">
        <w:rPr>
          <w:rFonts w:ascii="Times New Roman" w:hAnsi="Times New Roman" w:cs="Times New Roman"/>
          <w:sz w:val="24"/>
          <w:szCs w:val="24"/>
          <w:lang w:val="bg-BG"/>
        </w:rPr>
        <w:t>е) лечебното заведение е предоставило в РЗОК списък на екипите и работен график – предварителен и окончателен, след приключване на отчетния месец;</w:t>
      </w:r>
    </w:p>
    <w:p w:rsidR="00F21DFB" w:rsidRPr="00C07F6E" w:rsidRDefault="00F21DFB" w:rsidP="00F21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7F6E">
        <w:rPr>
          <w:rFonts w:ascii="Times New Roman" w:hAnsi="Times New Roman" w:cs="Times New Roman"/>
          <w:sz w:val="24"/>
          <w:szCs w:val="24"/>
          <w:lang w:val="bg-BG"/>
        </w:rPr>
        <w:t>ж) данните от извършения преглед и резултатите от изследванията се предоставят на ОПЛ на съответния пациент.</w:t>
      </w:r>
    </w:p>
    <w:p w:rsidR="00F21DFB" w:rsidRDefault="00F21DFB" w:rsidP="00F21DFB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7F6E">
        <w:rPr>
          <w:rFonts w:ascii="Times New Roman" w:hAnsi="Times New Roman" w:cs="Times New Roman"/>
          <w:b/>
          <w:sz w:val="24"/>
          <w:szCs w:val="24"/>
          <w:lang w:val="bg-BG"/>
        </w:rPr>
        <w:t>8б.</w:t>
      </w:r>
      <w:r w:rsidRPr="00C07F6E">
        <w:rPr>
          <w:rFonts w:ascii="Times New Roman" w:hAnsi="Times New Roman" w:cs="Times New Roman"/>
          <w:sz w:val="24"/>
          <w:szCs w:val="24"/>
          <w:lang w:val="bg-BG"/>
        </w:rPr>
        <w:t xml:space="preserve"> Сумата за неблагоприятни условия на работа, заплащана на изпълнител на специализирана </w:t>
      </w:r>
      <w:proofErr w:type="spellStart"/>
      <w:r w:rsidRPr="00C07F6E">
        <w:rPr>
          <w:rFonts w:ascii="Times New Roman" w:hAnsi="Times New Roman" w:cs="Times New Roman"/>
          <w:sz w:val="24"/>
          <w:szCs w:val="24"/>
          <w:lang w:val="bg-BG"/>
        </w:rPr>
        <w:t>извънболнична</w:t>
      </w:r>
      <w:proofErr w:type="spellEnd"/>
      <w:r w:rsidRPr="00C07F6E">
        <w:rPr>
          <w:rFonts w:ascii="Times New Roman" w:hAnsi="Times New Roman" w:cs="Times New Roman"/>
          <w:sz w:val="24"/>
          <w:szCs w:val="24"/>
          <w:lang w:val="bg-BG"/>
        </w:rPr>
        <w:t xml:space="preserve"> медицинска помощ по реда на т. 8а е в размер на 30 000 лв. месечно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периода 01.11.2020 – 31.12.2020 г.</w:t>
      </w:r>
      <w:r w:rsidRPr="00C07F6E">
        <w:rPr>
          <w:rFonts w:ascii="Times New Roman" w:hAnsi="Times New Roman" w:cs="Times New Roman"/>
          <w:sz w:val="24"/>
          <w:szCs w:val="24"/>
          <w:lang w:val="bg-BG"/>
        </w:rPr>
        <w:t>, след подписване на Анекс към договора със съответното лечебно заведение.</w:t>
      </w:r>
    </w:p>
    <w:p w:rsidR="00F21DFB" w:rsidRPr="00D16A48" w:rsidRDefault="00F21DFB" w:rsidP="00F21DFB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A33C3">
        <w:rPr>
          <w:rFonts w:ascii="Times New Roman" w:hAnsi="Times New Roman" w:cs="Times New Roman"/>
          <w:b/>
          <w:sz w:val="24"/>
          <w:szCs w:val="24"/>
          <w:lang w:val="bg-BG"/>
        </w:rPr>
        <w:t>8в.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сумата по т. 8б не влиза закупуване 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антигенни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тестове.</w:t>
      </w:r>
    </w:p>
    <w:p w:rsidR="00F21DFB" w:rsidRPr="00D16A48" w:rsidRDefault="00F21DFB" w:rsidP="00F21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21DFB" w:rsidRPr="00D16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FB"/>
    <w:rsid w:val="00577BCE"/>
    <w:rsid w:val="008B541A"/>
    <w:rsid w:val="00AA2E07"/>
    <w:rsid w:val="00BA5875"/>
    <w:rsid w:val="00F21DFB"/>
    <w:rsid w:val="00F7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F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F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Йорданка Величкова Пенкова</dc:creator>
  <cp:lastModifiedBy>Йорданка Величкова Пенкова</cp:lastModifiedBy>
  <cp:revision>2</cp:revision>
  <cp:lastPrinted>2020-11-25T09:24:00Z</cp:lastPrinted>
  <dcterms:created xsi:type="dcterms:W3CDTF">2020-11-25T09:14:00Z</dcterms:created>
  <dcterms:modified xsi:type="dcterms:W3CDTF">2020-11-25T09:25:00Z</dcterms:modified>
</cp:coreProperties>
</file>