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77" w:rsidRPr="009152F0" w:rsidRDefault="00833077" w:rsidP="00A923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2F0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</w:p>
    <w:p w:rsidR="00C24F94" w:rsidRPr="009152F0" w:rsidRDefault="00833077" w:rsidP="00833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2F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74816">
        <w:rPr>
          <w:rFonts w:ascii="Times New Roman" w:hAnsi="Times New Roman" w:cs="Times New Roman"/>
          <w:b/>
          <w:sz w:val="24"/>
          <w:szCs w:val="24"/>
        </w:rPr>
        <w:t xml:space="preserve">изменение и </w:t>
      </w:r>
      <w:r w:rsidRPr="009152F0">
        <w:rPr>
          <w:rFonts w:ascii="Times New Roman" w:hAnsi="Times New Roman" w:cs="Times New Roman"/>
          <w:b/>
          <w:sz w:val="24"/>
          <w:szCs w:val="24"/>
        </w:rPr>
        <w:t xml:space="preserve">допълнение на </w:t>
      </w:r>
      <w:r w:rsidR="00C24F94" w:rsidRPr="009152F0">
        <w:rPr>
          <w:rFonts w:ascii="Times New Roman" w:hAnsi="Times New Roman" w:cs="Times New Roman"/>
          <w:b/>
          <w:sz w:val="24"/>
          <w:szCs w:val="24"/>
        </w:rPr>
        <w:t>МЕТОДИКА</w:t>
      </w:r>
      <w:r w:rsidR="005B47BB" w:rsidRPr="009152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24D4" w:rsidRPr="009152F0" w:rsidRDefault="005B47BB" w:rsidP="00A923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2F0">
        <w:rPr>
          <w:rFonts w:ascii="Times New Roman" w:hAnsi="Times New Roman" w:cs="Times New Roman"/>
          <w:b/>
          <w:sz w:val="24"/>
          <w:szCs w:val="24"/>
        </w:rPr>
        <w:t>за определяне на размера</w:t>
      </w:r>
      <w:r w:rsidR="00A92371" w:rsidRPr="009152F0">
        <w:rPr>
          <w:rFonts w:ascii="Times New Roman" w:hAnsi="Times New Roman" w:cs="Times New Roman"/>
          <w:b/>
          <w:sz w:val="24"/>
          <w:szCs w:val="24"/>
        </w:rPr>
        <w:t xml:space="preserve"> на сумите, заплащани от НЗОК на изпълнители на медицинска помощ</w:t>
      </w:r>
      <w:r w:rsidR="002578EB" w:rsidRPr="009152F0">
        <w:rPr>
          <w:rFonts w:ascii="Times New Roman" w:hAnsi="Times New Roman" w:cs="Times New Roman"/>
          <w:b/>
          <w:sz w:val="24"/>
          <w:szCs w:val="24"/>
        </w:rPr>
        <w:t>, на дентална помощ и на медико-диагностични дейности</w:t>
      </w:r>
      <w:r w:rsidR="00A92371" w:rsidRPr="009152F0">
        <w:rPr>
          <w:rFonts w:ascii="Times New Roman" w:hAnsi="Times New Roman" w:cs="Times New Roman"/>
          <w:b/>
          <w:sz w:val="24"/>
          <w:szCs w:val="24"/>
        </w:rPr>
        <w:t xml:space="preserve"> за работа при неблагоприятни условия по повод на обявена епидемична обстановка</w:t>
      </w:r>
      <w:r w:rsidRPr="009152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47BB" w:rsidRDefault="005B47BB" w:rsidP="00382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B74" w:rsidRPr="009152F0" w:rsidRDefault="00816CF1" w:rsidP="00382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РД-НС-05-9-7/04.03.2021 г.</w:t>
      </w:r>
    </w:p>
    <w:p w:rsidR="00833077" w:rsidRPr="009152F0" w:rsidRDefault="00833077" w:rsidP="00382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F69" w:rsidRPr="00B768FB" w:rsidRDefault="00833077" w:rsidP="00833077">
      <w:pPr>
        <w:pStyle w:val="ListParagraph"/>
        <w:numPr>
          <w:ilvl w:val="0"/>
          <w:numId w:val="4"/>
        </w:num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52F0">
        <w:rPr>
          <w:rFonts w:ascii="Times New Roman" w:hAnsi="Times New Roman" w:cs="Times New Roman"/>
          <w:b/>
          <w:sz w:val="24"/>
          <w:szCs w:val="24"/>
        </w:rPr>
        <w:t>В частта „</w:t>
      </w:r>
      <w:r w:rsidR="00C24F94" w:rsidRPr="009152F0">
        <w:rPr>
          <w:rFonts w:ascii="Times New Roman" w:hAnsi="Times New Roman" w:cs="Times New Roman"/>
          <w:b/>
          <w:sz w:val="24"/>
          <w:szCs w:val="24"/>
        </w:rPr>
        <w:t>ОБЩИ УСЛОВИЯ</w:t>
      </w:r>
      <w:r w:rsidRPr="009152F0">
        <w:rPr>
          <w:rFonts w:ascii="Times New Roman" w:hAnsi="Times New Roman" w:cs="Times New Roman"/>
          <w:b/>
          <w:sz w:val="24"/>
          <w:szCs w:val="24"/>
        </w:rPr>
        <w:t>“</w:t>
      </w:r>
      <w:r w:rsidR="00675F28" w:rsidRPr="0071240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152F0">
        <w:rPr>
          <w:rFonts w:ascii="Times New Roman" w:hAnsi="Times New Roman" w:cs="Times New Roman"/>
          <w:b/>
          <w:sz w:val="24"/>
          <w:szCs w:val="24"/>
        </w:rPr>
        <w:t>се правят следните допълнения:</w:t>
      </w:r>
    </w:p>
    <w:p w:rsidR="00B768FB" w:rsidRDefault="00B768FB" w:rsidP="00056752">
      <w:pPr>
        <w:tabs>
          <w:tab w:val="left" w:pos="284"/>
        </w:tabs>
        <w:spacing w:before="120"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Създава се нова подточка 3г</w:t>
      </w:r>
      <w:r w:rsidRPr="00B768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със следното съдържание:</w:t>
      </w:r>
    </w:p>
    <w:p w:rsidR="00D9460A" w:rsidRDefault="00D9460A" w:rsidP="00374816">
      <w:pPr>
        <w:tabs>
          <w:tab w:val="left" w:pos="0"/>
        </w:tabs>
        <w:spacing w:before="120"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9460A">
        <w:rPr>
          <w:rFonts w:ascii="Times New Roman" w:eastAsia="Calibri" w:hAnsi="Times New Roman" w:cs="Times New Roman"/>
          <w:bCs/>
          <w:sz w:val="24"/>
          <w:szCs w:val="24"/>
        </w:rPr>
        <w:t>„</w:t>
      </w:r>
      <w:r w:rsidR="00374816" w:rsidRPr="00374816">
        <w:rPr>
          <w:rFonts w:ascii="Times New Roman" w:eastAsia="Calibri" w:hAnsi="Times New Roman" w:cs="Times New Roman"/>
          <w:b/>
          <w:bCs/>
          <w:sz w:val="24"/>
          <w:szCs w:val="24"/>
        </w:rPr>
        <w:t>3г.</w:t>
      </w:r>
      <w:r w:rsidR="0037481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9460A">
        <w:rPr>
          <w:rFonts w:ascii="Times New Roman" w:eastAsia="Calibri" w:hAnsi="Times New Roman" w:cs="Times New Roman"/>
          <w:bCs/>
          <w:sz w:val="24"/>
          <w:szCs w:val="24"/>
        </w:rPr>
        <w:t xml:space="preserve">Изпълнителите на болнична медицинска помощ имат право на </w:t>
      </w:r>
      <w:r w:rsidRPr="00D9460A">
        <w:rPr>
          <w:rFonts w:ascii="Times New Roman" w:hAnsi="Times New Roman" w:cs="Times New Roman"/>
          <w:bCs/>
          <w:sz w:val="24"/>
          <w:szCs w:val="24"/>
        </w:rPr>
        <w:t>заплащане за работа при неблагоприятни условия и по реда на т. 7а.1 от настоящата Методика“.</w:t>
      </w:r>
    </w:p>
    <w:p w:rsidR="00B768FB" w:rsidRPr="00B768FB" w:rsidRDefault="00B768FB" w:rsidP="00B768FB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35E0C" w:rsidRPr="009152F0" w:rsidRDefault="001708E1" w:rsidP="00056752">
      <w:pPr>
        <w:pStyle w:val="ListParagraph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2F0">
        <w:rPr>
          <w:rFonts w:ascii="Times New Roman" w:hAnsi="Times New Roman" w:cs="Times New Roman"/>
          <w:b/>
          <w:sz w:val="24"/>
          <w:szCs w:val="24"/>
        </w:rPr>
        <w:t>В частта „</w:t>
      </w:r>
      <w:r w:rsidR="00C24F94" w:rsidRPr="009152F0">
        <w:rPr>
          <w:rFonts w:ascii="Times New Roman" w:hAnsi="Times New Roman" w:cs="Times New Roman"/>
          <w:b/>
          <w:bCs/>
          <w:sz w:val="24"/>
          <w:szCs w:val="24"/>
        </w:rPr>
        <w:t>БОЛНИЧНА МЕДИЦИНСКА ПОМОЩ</w:t>
      </w:r>
      <w:r w:rsidRPr="009152F0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D86E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52F0">
        <w:rPr>
          <w:rFonts w:ascii="Times New Roman" w:hAnsi="Times New Roman" w:cs="Times New Roman"/>
          <w:b/>
          <w:bCs/>
          <w:sz w:val="24"/>
          <w:szCs w:val="24"/>
        </w:rPr>
        <w:t xml:space="preserve">се правят следните </w:t>
      </w:r>
      <w:r w:rsidR="00374816">
        <w:rPr>
          <w:rFonts w:ascii="Times New Roman" w:hAnsi="Times New Roman" w:cs="Times New Roman"/>
          <w:b/>
          <w:bCs/>
          <w:sz w:val="24"/>
          <w:szCs w:val="24"/>
        </w:rPr>
        <w:t>изменения</w:t>
      </w:r>
      <w:r w:rsidRPr="009152F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86E02" w:rsidRDefault="001708E1" w:rsidP="00056752">
      <w:pPr>
        <w:pStyle w:val="ListParagraph"/>
        <w:numPr>
          <w:ilvl w:val="1"/>
          <w:numId w:val="4"/>
        </w:numPr>
        <w:spacing w:before="120"/>
        <w:ind w:left="715" w:hanging="431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6E02">
        <w:rPr>
          <w:rFonts w:ascii="Times New Roman" w:hAnsi="Times New Roman" w:cs="Times New Roman"/>
          <w:b/>
          <w:bCs/>
          <w:sz w:val="24"/>
          <w:szCs w:val="24"/>
        </w:rPr>
        <w:t>т.</w:t>
      </w:r>
      <w:r w:rsidR="003748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6E0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86E02" w:rsidRPr="00D86E0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86E02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D86E02" w:rsidRPr="00D86E02">
        <w:rPr>
          <w:rFonts w:ascii="Times New Roman" w:hAnsi="Times New Roman" w:cs="Times New Roman"/>
          <w:b/>
          <w:bCs/>
          <w:sz w:val="24"/>
          <w:szCs w:val="24"/>
        </w:rPr>
        <w:t>придобива следното съдържание</w:t>
      </w:r>
      <w:r w:rsidR="00D86E02">
        <w:rPr>
          <w:rFonts w:ascii="Times New Roman" w:hAnsi="Times New Roman" w:cs="Times New Roman"/>
          <w:bCs/>
          <w:sz w:val="24"/>
          <w:szCs w:val="24"/>
        </w:rPr>
        <w:t>:</w:t>
      </w:r>
    </w:p>
    <w:p w:rsidR="00E35E0C" w:rsidRPr="00D86E02" w:rsidRDefault="00D86E02" w:rsidP="00D86E02">
      <w:p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6E02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„</w:t>
      </w:r>
      <w:r w:rsidR="00374816" w:rsidRPr="00374816"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  <w:t>7а.1.</w:t>
      </w:r>
      <w:r w:rsidR="0037481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D86E02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Право на допълнителни трудови възнаграждения за наетия персонал</w:t>
      </w:r>
      <w:r w:rsidRPr="0037481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, </w:t>
      </w:r>
      <w:r w:rsidRPr="00D86E02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имат лечебни заведения, сключили договор с НЗОК, където персоналът, в т.ч. и този персонал, който е бил по график в спешното отделение, когато е приет пациентът, задължително е извършвал пряко дейностите по наблюдение, диагностика и лечение на пациенти, представляващи потвърден случай на COVID-19, съгласно въведена със Заповед № РД-01-724/22.12.2020 г. на министъра на здравеопазването дефиниция за случай по приложение № 1 към т. 2, и отразени в Национален регистър за борба с COVID-19</w:t>
      </w:r>
      <w:r w:rsidR="0037481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</w:t>
      </w:r>
      <w:r w:rsidRPr="00D86E02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“</w:t>
      </w:r>
    </w:p>
    <w:p w:rsidR="00D86E02" w:rsidRDefault="00D86E02" w:rsidP="00BC547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D86E02">
        <w:rPr>
          <w:rFonts w:ascii="Times New Roman" w:hAnsi="Times New Roman" w:cs="Times New Roman"/>
          <w:b/>
          <w:bCs/>
          <w:sz w:val="24"/>
          <w:szCs w:val="24"/>
        </w:rPr>
        <w:t>т. 7а.1.а придобива следното съдържание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D86E02" w:rsidRPr="00D86E02" w:rsidRDefault="00D86E02" w:rsidP="00D86E02">
      <w:p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„</w:t>
      </w:r>
      <w:r w:rsidR="00374816" w:rsidRPr="00D86E02">
        <w:rPr>
          <w:rFonts w:ascii="Times New Roman" w:hAnsi="Times New Roman" w:cs="Times New Roman"/>
          <w:b/>
          <w:bCs/>
          <w:sz w:val="24"/>
          <w:szCs w:val="24"/>
        </w:rPr>
        <w:t>7а.1.а</w:t>
      </w:r>
      <w:r w:rsidR="0037481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4816" w:rsidRPr="00D86E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6E02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Когато в</w:t>
      </w:r>
      <w:r w:rsidRPr="00D86E02"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  <w:t xml:space="preserve"> </w:t>
      </w:r>
      <w:r w:rsidRPr="00D86E02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структурата на лечебното заведение по т. 7а.1 има лаборатория, която е определена със заповед на министъра на здравеопазването за провеждане на лабораторно изследване и потвърждение на случаи на COVID</w:t>
      </w:r>
      <w:r w:rsidR="0071240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-</w:t>
      </w:r>
      <w:r w:rsidRPr="00D86E02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19, извън персонала по т. 7а.1 се включва и персоналът на тази лаборатория, зает пряко с изпълнение на дейностите по извършване на лабораторно изследване и потвърждение на случаи на COVID-19 </w:t>
      </w:r>
      <w:r w:rsidR="006B542C" w:rsidRPr="0071240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и отразил същите</w:t>
      </w:r>
      <w:r w:rsidRPr="0071240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в Национален регистър за борба с COVID-19</w:t>
      </w:r>
      <w:r w:rsidRPr="00D86E02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 НЗОК предоставя на лабораторията допълнителните трудови възнаграждения след попълване на отделна „Поименна декларация за лицата имащи право да получават допълнителни възнаграждения за отчетния месец …………………..2021 г.“, като информацията се обобщава в една обща „Декларация-искане за заплащане на средства за месец …………………….. 2021 г.“ и се издава една обща фактура на лечебното заведение, изпълнител на болнична медицинска помощ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“</w:t>
      </w:r>
      <w:r w:rsidRPr="00D86E02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</w:t>
      </w:r>
    </w:p>
    <w:p w:rsidR="006C3B74" w:rsidRDefault="006C3B74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C5473" w:rsidRDefault="00D86E02" w:rsidP="00BC547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D86E02">
        <w:rPr>
          <w:rFonts w:ascii="Times New Roman" w:hAnsi="Times New Roman" w:cs="Times New Roman"/>
          <w:b/>
          <w:bCs/>
          <w:sz w:val="24"/>
          <w:szCs w:val="24"/>
        </w:rPr>
        <w:lastRenderedPageBreak/>
        <w:t>т. 7а.2. придобива</w:t>
      </w:r>
      <w:r w:rsidR="00BC5473" w:rsidRPr="00D86E02">
        <w:rPr>
          <w:rFonts w:ascii="Times New Roman" w:hAnsi="Times New Roman" w:cs="Times New Roman"/>
          <w:b/>
          <w:bCs/>
          <w:sz w:val="24"/>
          <w:szCs w:val="24"/>
        </w:rPr>
        <w:t xml:space="preserve"> следното съдържание</w:t>
      </w:r>
      <w:r w:rsidR="00BC5473" w:rsidRPr="009152F0">
        <w:rPr>
          <w:rFonts w:ascii="Times New Roman" w:hAnsi="Times New Roman" w:cs="Times New Roman"/>
          <w:bCs/>
          <w:sz w:val="24"/>
          <w:szCs w:val="24"/>
        </w:rPr>
        <w:t>:</w:t>
      </w:r>
    </w:p>
    <w:p w:rsidR="00D86E02" w:rsidRPr="00D86E02" w:rsidRDefault="00D86E02" w:rsidP="00D86E02">
      <w:p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bg-BG" w:bidi="bg-BG"/>
        </w:rPr>
        <w:t>„</w:t>
      </w:r>
      <w:r w:rsidR="00374816" w:rsidRPr="00D86E02">
        <w:rPr>
          <w:rFonts w:ascii="Times New Roman" w:hAnsi="Times New Roman" w:cs="Times New Roman"/>
          <w:b/>
          <w:bCs/>
          <w:sz w:val="24"/>
          <w:szCs w:val="24"/>
        </w:rPr>
        <w:t xml:space="preserve">7а.2. </w:t>
      </w:r>
      <w:r w:rsidRPr="00D86E0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bg-BG" w:bidi="bg-BG"/>
        </w:rPr>
        <w:t>Заплащането</w:t>
      </w:r>
      <w:r w:rsidRPr="00D86E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bg-BG" w:bidi="bg-BG"/>
        </w:rPr>
        <w:t xml:space="preserve"> </w:t>
      </w:r>
      <w:r w:rsidRPr="00D86E0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bg-BG" w:bidi="bg-BG"/>
        </w:rPr>
        <w:t xml:space="preserve">на </w:t>
      </w:r>
      <w:r w:rsidRPr="00D86E02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допълнителни трудови възнаграждения се отнася за медицинския и немедицинския персонал, ко</w:t>
      </w:r>
      <w:r w:rsidRPr="0037481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й</w:t>
      </w:r>
      <w:r w:rsidRPr="00D86E02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то е пряко зает с дейности по наблюдение, диагностика и лечение на пациенти,  представляващи потвърден случай на </w:t>
      </w:r>
      <w:r w:rsidRPr="00D86E02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COVID</w:t>
      </w:r>
      <w:r w:rsidRPr="00D86E02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>-</w:t>
      </w:r>
      <w:r w:rsidRPr="00D86E02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19 съгласно въведена със Заповед № РД-01-724/22.12.2020 г. на министъра на здравеопазването дефиниция за случай по приложение № 1 към т. 2, и отразени в Национален регистър за борба с</w:t>
      </w:r>
      <w:r w:rsidRPr="00D86E02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 xml:space="preserve"> </w:t>
      </w:r>
      <w:r w:rsidRPr="00D86E02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COVID</w:t>
      </w:r>
      <w:r w:rsidRPr="00D86E02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>-19</w:t>
      </w:r>
      <w:r w:rsidRPr="00D86E02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, както и дейности по лабораторно изследване и потвърждение на случаи на COVID</w:t>
      </w:r>
      <w:r w:rsidR="0037481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-</w:t>
      </w:r>
      <w:r w:rsidRPr="00D86E02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19 в лечебното заведение </w:t>
      </w:r>
      <w:r w:rsidR="0037481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-</w:t>
      </w:r>
      <w:r w:rsidRPr="00D86E02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изпълнител на болнична медицинска помощ и по ЕГН и на основание сключения им трудов договор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“</w:t>
      </w:r>
    </w:p>
    <w:p w:rsidR="00D86E02" w:rsidRDefault="001868B6" w:rsidP="00BC547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1868B6">
        <w:rPr>
          <w:rFonts w:ascii="Times New Roman" w:hAnsi="Times New Roman" w:cs="Times New Roman"/>
          <w:b/>
          <w:bCs/>
          <w:sz w:val="24"/>
          <w:szCs w:val="24"/>
        </w:rPr>
        <w:t>т. 7а.4. придобива следното съдържание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1868B6" w:rsidRPr="00624EB3" w:rsidRDefault="00624EB3" w:rsidP="006C3B74">
      <w:pPr>
        <w:spacing w:after="12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</w:pPr>
      <w:r w:rsidRPr="00624EB3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>„</w:t>
      </w:r>
      <w:r w:rsidR="00374816" w:rsidRPr="001868B6">
        <w:rPr>
          <w:rFonts w:ascii="Times New Roman" w:hAnsi="Times New Roman" w:cs="Times New Roman"/>
          <w:b/>
          <w:bCs/>
          <w:sz w:val="24"/>
          <w:szCs w:val="24"/>
        </w:rPr>
        <w:t>7а.4.</w:t>
      </w:r>
      <w:r w:rsidR="003748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68B6" w:rsidRPr="00624EB3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 xml:space="preserve">Максималният брой на персонала, който може да се отчита за заплащане от лечебното заведение – изпълнител на болнична медицинска помощ е в зависимост от броя на хоспитализираните пациенти,  </w:t>
      </w:r>
      <w:r w:rsidR="001868B6" w:rsidRPr="00624EB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представляващи потвърден случай на </w:t>
      </w:r>
      <w:r w:rsidR="001868B6" w:rsidRPr="00624EB3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COVID</w:t>
      </w:r>
      <w:r w:rsidR="001868B6" w:rsidRPr="00624EB3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>-19</w:t>
      </w:r>
      <w:r w:rsidR="001868B6" w:rsidRPr="00624EB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, съгласно въведена със Заповед № РД-01-724/22.12.2020 г. на министъра на здравеопазването дефиниция за случай по приложение № 1 към т. 2, и отразени в Национален регистър за борба с</w:t>
      </w:r>
      <w:r w:rsidR="001868B6" w:rsidRPr="00624EB3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 xml:space="preserve"> </w:t>
      </w:r>
      <w:r w:rsidR="001868B6" w:rsidRPr="00624EB3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COVID</w:t>
      </w:r>
      <w:r w:rsidR="001868B6" w:rsidRPr="00624EB3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>-19</w:t>
      </w:r>
      <w:r w:rsidR="001868B6" w:rsidRPr="00624EB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,</w:t>
      </w:r>
      <w:r w:rsidR="001868B6" w:rsidRPr="00624EB3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 xml:space="preserve"> за календарен месец, и е както следва:</w:t>
      </w:r>
    </w:p>
    <w:p w:rsidR="001868B6" w:rsidRPr="00624EB3" w:rsidRDefault="001868B6" w:rsidP="00374816">
      <w:pPr>
        <w:spacing w:after="120"/>
        <w:ind w:left="28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</w:pPr>
      <w:r w:rsidRPr="00624EB3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 xml:space="preserve">- до 5 бр. включително хоспитализирани пациенти – потвърдени случаи на </w:t>
      </w:r>
      <w:r w:rsidRPr="00624EB3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COVID</w:t>
      </w:r>
      <w:r w:rsidRPr="00624EB3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>-19</w:t>
      </w:r>
      <w:r w:rsidRPr="00624EB3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 xml:space="preserve"> </w:t>
      </w:r>
      <w:r w:rsidRPr="00624EB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и отразени в Национален регистър за борба с</w:t>
      </w:r>
      <w:r w:rsidRPr="00624EB3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 xml:space="preserve"> </w:t>
      </w:r>
      <w:r w:rsidRPr="00624EB3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COVID</w:t>
      </w:r>
      <w:r w:rsidRPr="00624EB3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>-19</w:t>
      </w:r>
      <w:r w:rsidRPr="00624EB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624EB3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>през отчетния календарен месец - до 40 човека медицински и немедицински персонал;</w:t>
      </w:r>
    </w:p>
    <w:p w:rsidR="001868B6" w:rsidRPr="00624EB3" w:rsidRDefault="001868B6" w:rsidP="00374816">
      <w:pPr>
        <w:spacing w:after="120"/>
        <w:ind w:left="28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</w:pPr>
      <w:r w:rsidRPr="00624EB3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 xml:space="preserve">- от 6 до 10 включително хоспитализирани пациенти – потвърдени случаи на </w:t>
      </w:r>
      <w:r w:rsidRPr="00624EB3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COVID</w:t>
      </w:r>
      <w:r w:rsidRPr="00624EB3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>-19</w:t>
      </w:r>
      <w:r w:rsidRPr="00624EB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и отразени в Национален регистър за борба с</w:t>
      </w:r>
      <w:r w:rsidRPr="00624EB3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 xml:space="preserve"> </w:t>
      </w:r>
      <w:r w:rsidRPr="00624EB3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COVID</w:t>
      </w:r>
      <w:r w:rsidRPr="00624EB3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>-19</w:t>
      </w:r>
      <w:r w:rsidRPr="00624EB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624EB3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>през отчетния календарен месец - до 70 човека медицински и немедицински персонал;</w:t>
      </w:r>
    </w:p>
    <w:p w:rsidR="001868B6" w:rsidRPr="00624EB3" w:rsidRDefault="001868B6" w:rsidP="00374816">
      <w:pPr>
        <w:spacing w:after="120"/>
        <w:ind w:left="28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</w:pPr>
      <w:r w:rsidRPr="00624EB3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 xml:space="preserve">- от 11 до 50 хоспитализирани пациенти – потвърдени случаи на </w:t>
      </w:r>
      <w:r w:rsidRPr="00624EB3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COVID</w:t>
      </w:r>
      <w:r w:rsidRPr="00624EB3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>-19</w:t>
      </w:r>
      <w:r w:rsidRPr="00624EB3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 xml:space="preserve"> </w:t>
      </w:r>
      <w:r w:rsidRPr="00624EB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и отразени в Национален регистър за борба с</w:t>
      </w:r>
      <w:r w:rsidRPr="00624EB3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 xml:space="preserve"> </w:t>
      </w:r>
      <w:r w:rsidRPr="00624EB3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COVID</w:t>
      </w:r>
      <w:r w:rsidRPr="00624EB3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>-19</w:t>
      </w:r>
      <w:r w:rsidRPr="00624EB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624EB3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>през отчетния календарен месец – до 100 човека медицински и немедицински персонал;</w:t>
      </w:r>
    </w:p>
    <w:p w:rsidR="001868B6" w:rsidRPr="00624EB3" w:rsidRDefault="001868B6" w:rsidP="00374816">
      <w:pPr>
        <w:spacing w:after="120"/>
        <w:ind w:left="28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</w:pPr>
      <w:r w:rsidRPr="00624EB3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 xml:space="preserve">- от 51 до 200 хоспитализирани пациенти – потвърдени случаи на </w:t>
      </w:r>
      <w:r w:rsidRPr="00624EB3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COVID</w:t>
      </w:r>
      <w:r w:rsidRPr="00624EB3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>-19</w:t>
      </w:r>
      <w:r w:rsidRPr="00624EB3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 xml:space="preserve"> </w:t>
      </w:r>
      <w:r w:rsidRPr="00624EB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и отразени в Национален регистър за борба с</w:t>
      </w:r>
      <w:r w:rsidRPr="00624EB3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 xml:space="preserve"> </w:t>
      </w:r>
      <w:r w:rsidRPr="00624EB3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COVID</w:t>
      </w:r>
      <w:r w:rsidRPr="00624EB3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>-19</w:t>
      </w:r>
      <w:r w:rsidRPr="00624EB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624EB3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>през отчетния календарен месец – до 200 човека медицински и немедицински персонал;</w:t>
      </w:r>
    </w:p>
    <w:p w:rsidR="001868B6" w:rsidRPr="00624EB3" w:rsidRDefault="006C3B74" w:rsidP="00374816">
      <w:pPr>
        <w:spacing w:after="120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 xml:space="preserve">- </w:t>
      </w:r>
      <w:r w:rsidR="001868B6" w:rsidRPr="00624EB3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 xml:space="preserve">от 201 и повече хоспитализирани пациенти – потвърдени случаи на </w:t>
      </w:r>
      <w:r w:rsidR="001868B6" w:rsidRPr="00624EB3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COVID</w:t>
      </w:r>
      <w:r w:rsidR="001868B6" w:rsidRPr="00624EB3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>-19</w:t>
      </w:r>
      <w:r w:rsidR="001868B6" w:rsidRPr="00624EB3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 xml:space="preserve"> </w:t>
      </w:r>
      <w:r w:rsidR="001868B6" w:rsidRPr="00624EB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и отразени в Национален регистър за борба с</w:t>
      </w:r>
      <w:r w:rsidR="001868B6" w:rsidRPr="00624EB3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 xml:space="preserve"> </w:t>
      </w:r>
      <w:r w:rsidR="001868B6" w:rsidRPr="00624EB3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COVID</w:t>
      </w:r>
      <w:r w:rsidR="001868B6" w:rsidRPr="00624EB3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>-19</w:t>
      </w:r>
      <w:r w:rsidR="001868B6" w:rsidRPr="00624EB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="001868B6" w:rsidRPr="00624EB3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>през отчетния календарен месец – до 400 човека медицински и немедицински персонал</w:t>
      </w:r>
      <w:r w:rsidR="00624EB3" w:rsidRPr="00624EB3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>“</w:t>
      </w:r>
    </w:p>
    <w:p w:rsidR="00056752" w:rsidRPr="00056752" w:rsidRDefault="00CA3DD3" w:rsidP="00CA3DD3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6752">
        <w:rPr>
          <w:rFonts w:ascii="Times New Roman" w:hAnsi="Times New Roman" w:cs="Times New Roman"/>
          <w:b/>
          <w:sz w:val="24"/>
          <w:szCs w:val="24"/>
        </w:rPr>
        <w:t>т.</w:t>
      </w:r>
      <w:r w:rsidR="00374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6752">
        <w:rPr>
          <w:rFonts w:ascii="Times New Roman" w:hAnsi="Times New Roman" w:cs="Times New Roman"/>
          <w:b/>
          <w:sz w:val="24"/>
          <w:szCs w:val="24"/>
        </w:rPr>
        <w:t>7.</w:t>
      </w:r>
      <w:r w:rsidR="00056752" w:rsidRPr="00056752">
        <w:rPr>
          <w:rFonts w:ascii="Times New Roman" w:hAnsi="Times New Roman" w:cs="Times New Roman"/>
          <w:b/>
          <w:sz w:val="24"/>
          <w:szCs w:val="24"/>
        </w:rPr>
        <w:t>а.5</w:t>
      </w:r>
      <w:r w:rsidRPr="000567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56752" w:rsidRPr="00056752">
        <w:rPr>
          <w:rFonts w:ascii="Times New Roman" w:hAnsi="Times New Roman" w:cs="Times New Roman"/>
          <w:b/>
          <w:sz w:val="24"/>
          <w:szCs w:val="24"/>
        </w:rPr>
        <w:t>придобива следното съдържание</w:t>
      </w:r>
      <w:r w:rsidR="00056752">
        <w:rPr>
          <w:rFonts w:ascii="Times New Roman" w:hAnsi="Times New Roman" w:cs="Times New Roman"/>
          <w:sz w:val="24"/>
          <w:szCs w:val="24"/>
        </w:rPr>
        <w:t>:</w:t>
      </w:r>
    </w:p>
    <w:p w:rsidR="00056752" w:rsidRPr="00056752" w:rsidRDefault="00056752" w:rsidP="00056752">
      <w:p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6752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„</w:t>
      </w:r>
      <w:r w:rsidR="00374816" w:rsidRPr="00056752">
        <w:rPr>
          <w:rFonts w:ascii="Times New Roman" w:hAnsi="Times New Roman" w:cs="Times New Roman"/>
          <w:b/>
          <w:sz w:val="24"/>
          <w:szCs w:val="24"/>
        </w:rPr>
        <w:t xml:space="preserve">7.а.5. </w:t>
      </w:r>
      <w:r w:rsidRPr="00056752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Лечебните заведения </w:t>
      </w:r>
      <w:r w:rsidR="00607BA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-</w:t>
      </w:r>
      <w:r w:rsidRPr="00056752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изпълнители на болнична медицинска помощ п</w:t>
      </w:r>
      <w:r w:rsidRPr="00056752">
        <w:rPr>
          <w:rFonts w:ascii="Times New Roman" w:eastAsia="Times New Roman" w:hAnsi="Times New Roman" w:cs="Times New Roman"/>
          <w:sz w:val="24"/>
          <w:szCs w:val="24"/>
        </w:rPr>
        <w:t>о чл. 10</w:t>
      </w:r>
      <w:r w:rsidR="00607BA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6752">
        <w:rPr>
          <w:rFonts w:ascii="Times New Roman" w:eastAsia="Times New Roman" w:hAnsi="Times New Roman" w:cs="Times New Roman"/>
          <w:sz w:val="24"/>
          <w:szCs w:val="24"/>
        </w:rPr>
        <w:t xml:space="preserve"> т. 3б „комплексен онкологичен център“ и т. 6 „</w:t>
      </w:r>
      <w:proofErr w:type="spellStart"/>
      <w:r w:rsidRPr="00056752">
        <w:rPr>
          <w:rFonts w:ascii="Times New Roman" w:eastAsia="Times New Roman" w:hAnsi="Times New Roman" w:cs="Times New Roman"/>
          <w:sz w:val="24"/>
          <w:szCs w:val="24"/>
        </w:rPr>
        <w:t>диализен</w:t>
      </w:r>
      <w:proofErr w:type="spellEnd"/>
      <w:r w:rsidRPr="00056752">
        <w:rPr>
          <w:rFonts w:ascii="Times New Roman" w:eastAsia="Times New Roman" w:hAnsi="Times New Roman" w:cs="Times New Roman"/>
          <w:sz w:val="24"/>
          <w:szCs w:val="24"/>
        </w:rPr>
        <w:t xml:space="preserve"> център“ </w:t>
      </w:r>
      <w:r w:rsidR="00607BAE" w:rsidRPr="00056752">
        <w:rPr>
          <w:rFonts w:ascii="Times New Roman" w:eastAsia="Times New Roman" w:hAnsi="Times New Roman" w:cs="Times New Roman"/>
          <w:sz w:val="24"/>
          <w:szCs w:val="24"/>
        </w:rPr>
        <w:t>от ЗЛЗ</w:t>
      </w:r>
      <w:r w:rsidR="00607BAE">
        <w:rPr>
          <w:rFonts w:ascii="Times New Roman" w:eastAsia="Times New Roman" w:hAnsi="Times New Roman" w:cs="Times New Roman"/>
          <w:sz w:val="24"/>
          <w:szCs w:val="24"/>
        </w:rPr>
        <w:t>,</w:t>
      </w:r>
      <w:r w:rsidR="00607BAE" w:rsidRPr="00056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6752">
        <w:rPr>
          <w:rFonts w:ascii="Times New Roman" w:eastAsia="Times New Roman" w:hAnsi="Times New Roman" w:cs="Times New Roman"/>
          <w:sz w:val="24"/>
          <w:szCs w:val="24"/>
        </w:rPr>
        <w:t>имат п</w:t>
      </w:r>
      <w:r w:rsidRPr="00056752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раво на допълнителни трудови възнаграждения з</w:t>
      </w:r>
      <w:r w:rsidRPr="00056752">
        <w:rPr>
          <w:rFonts w:ascii="Times New Roman" w:eastAsia="Times New Roman" w:hAnsi="Times New Roman" w:cs="Times New Roman"/>
          <w:sz w:val="24"/>
          <w:szCs w:val="24"/>
        </w:rPr>
        <w:t>а медицинския и немедицинския персонал</w:t>
      </w:r>
      <w:r w:rsidR="00607BA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6752">
        <w:rPr>
          <w:rFonts w:ascii="Times New Roman" w:eastAsia="Times New Roman" w:hAnsi="Times New Roman" w:cs="Times New Roman"/>
          <w:sz w:val="24"/>
          <w:szCs w:val="24"/>
        </w:rPr>
        <w:t xml:space="preserve"> пряко ангажирани и участвали при провеждането на дейностите за лекуване на пациенти, </w:t>
      </w:r>
      <w:r w:rsidRPr="00056752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 xml:space="preserve">представляващи потвърден случай </w:t>
      </w:r>
      <w:r w:rsidRPr="00056752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на COVID-19, съгласно въведена със Заповед № РД-01-724/22.12.2020 г. на министъра на здравеопазването дефиниция за </w:t>
      </w:r>
      <w:r w:rsidRPr="00056752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lastRenderedPageBreak/>
        <w:t>случай по приложение № 1 към т. 2, и отразени в Национален регистър за борба с COVID-19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“.</w:t>
      </w:r>
    </w:p>
    <w:p w:rsidR="00CA3DD3" w:rsidRPr="007A40B5" w:rsidRDefault="007A40B5" w:rsidP="00374816">
      <w:pPr>
        <w:pStyle w:val="ListParagraph"/>
        <w:numPr>
          <w:ilvl w:val="1"/>
          <w:numId w:val="4"/>
        </w:numPr>
        <w:spacing w:after="120"/>
        <w:ind w:left="284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194">
        <w:rPr>
          <w:rFonts w:ascii="Times New Roman" w:hAnsi="Times New Roman" w:cs="Times New Roman"/>
          <w:b/>
          <w:sz w:val="24"/>
          <w:szCs w:val="24"/>
        </w:rPr>
        <w:t>т. 7а.11 придобива следното съдържание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A40B5" w:rsidRPr="007A40B5" w:rsidRDefault="007A40B5" w:rsidP="0071240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374816" w:rsidRPr="00527194">
        <w:rPr>
          <w:rFonts w:ascii="Times New Roman" w:hAnsi="Times New Roman" w:cs="Times New Roman"/>
          <w:b/>
          <w:sz w:val="24"/>
          <w:szCs w:val="24"/>
        </w:rPr>
        <w:t>7а.11</w:t>
      </w:r>
      <w:r w:rsidR="00374816">
        <w:rPr>
          <w:rFonts w:ascii="Times New Roman" w:hAnsi="Times New Roman" w:cs="Times New Roman"/>
          <w:b/>
          <w:sz w:val="24"/>
          <w:szCs w:val="24"/>
        </w:rPr>
        <w:t>.</w:t>
      </w:r>
      <w:r w:rsidR="00374816" w:rsidRPr="005271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Във фактурата задължително се вписват в частта описание на стопанската операция следните реквизити: </w:t>
      </w:r>
    </w:p>
    <w:p w:rsidR="007A40B5" w:rsidRPr="007A40B5" w:rsidRDefault="007A40B5" w:rsidP="0071240C">
      <w:pPr>
        <w:spacing w:after="0"/>
        <w:ind w:left="284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</w:pPr>
      <w:r w:rsidRPr="007A40B5">
        <w:rPr>
          <w:rFonts w:ascii="Times New Roman" w:eastAsia="Times New Roman" w:hAnsi="Times New Roman" w:cs="Times New Roman"/>
          <w:sz w:val="24"/>
          <w:szCs w:val="24"/>
          <w:lang w:eastAsia="bg-BG"/>
        </w:rPr>
        <w:t>- наименование на стопанската операция: „</w:t>
      </w:r>
      <w:r w:rsidRPr="007A40B5">
        <w:rPr>
          <w:rFonts w:ascii="Times New Roman" w:eastAsia="Calibri" w:hAnsi="Times New Roman" w:cs="Times New Roman"/>
          <w:sz w:val="24"/>
          <w:szCs w:val="24"/>
        </w:rPr>
        <w:t xml:space="preserve">Допълнителни възнаграждения на лица извършвали пряко дейностите по наблюдение, диагностика и лечение на пациенти, </w:t>
      </w:r>
      <w:r w:rsidRPr="007A40B5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 xml:space="preserve">представляващи потвърден случай </w:t>
      </w:r>
      <w:r w:rsidRPr="007A40B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на </w:t>
      </w:r>
      <w:r w:rsidRPr="007A40B5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COVID</w:t>
      </w:r>
      <w:r w:rsidRPr="007A40B5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>-19</w:t>
      </w:r>
      <w:r w:rsidRPr="007A40B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, съгласно въведена със Заповед № РД-01-724/22.12.2020 г. на министъра на здравеопазването дефиниция за случай по приложение № 1 към т. 2, и отразени в Национален регистър за борба с</w:t>
      </w:r>
      <w:r w:rsidRPr="007A40B5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 xml:space="preserve"> </w:t>
      </w:r>
      <w:r w:rsidRPr="007A40B5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COVID</w:t>
      </w:r>
      <w:r w:rsidRPr="007A40B5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>-19</w:t>
      </w:r>
      <w:r w:rsidRPr="007A40B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7A40B5">
        <w:rPr>
          <w:rFonts w:ascii="Times New Roman" w:eastAsia="Calibri" w:hAnsi="Times New Roman" w:cs="Times New Roman"/>
          <w:sz w:val="24"/>
          <w:szCs w:val="24"/>
        </w:rPr>
        <w:t>и по извършване на лабораторно изследване и потвърждение на случаи на COVID 19 за</w:t>
      </w:r>
      <w:r w:rsidRPr="007A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………….  2021 г.:</w:t>
      </w:r>
    </w:p>
    <w:p w:rsidR="007A40B5" w:rsidRPr="007A40B5" w:rsidRDefault="007A40B5" w:rsidP="0071240C">
      <w:pPr>
        <w:spacing w:after="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40B5">
        <w:rPr>
          <w:rFonts w:ascii="Times New Roman" w:eastAsia="Times New Roman" w:hAnsi="Times New Roman" w:cs="Times New Roman"/>
          <w:sz w:val="24"/>
          <w:szCs w:val="24"/>
          <w:lang w:eastAsia="bg-BG"/>
        </w:rPr>
        <w:t>- мярка: бр.;</w:t>
      </w:r>
    </w:p>
    <w:p w:rsidR="007A40B5" w:rsidRPr="007A40B5" w:rsidRDefault="007A40B5" w:rsidP="0071240C">
      <w:pPr>
        <w:spacing w:after="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40B5">
        <w:rPr>
          <w:rFonts w:ascii="Times New Roman" w:eastAsia="Times New Roman" w:hAnsi="Times New Roman" w:cs="Times New Roman"/>
          <w:sz w:val="24"/>
          <w:szCs w:val="24"/>
          <w:lang w:eastAsia="bg-BG"/>
        </w:rPr>
        <w:t>- количество – брой персонал за месеца;</w:t>
      </w:r>
    </w:p>
    <w:p w:rsidR="007A40B5" w:rsidRPr="007A40B5" w:rsidRDefault="007A40B5" w:rsidP="0071240C">
      <w:pPr>
        <w:spacing w:after="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40B5">
        <w:rPr>
          <w:rFonts w:ascii="Times New Roman" w:eastAsia="Times New Roman" w:hAnsi="Times New Roman" w:cs="Times New Roman"/>
          <w:sz w:val="24"/>
          <w:szCs w:val="24"/>
          <w:lang w:eastAsia="bg-BG"/>
        </w:rPr>
        <w:t>- стойност – единична цена;</w:t>
      </w:r>
    </w:p>
    <w:p w:rsidR="007A40B5" w:rsidRPr="007A40B5" w:rsidRDefault="007A40B5" w:rsidP="0071240C">
      <w:pPr>
        <w:spacing w:after="0"/>
        <w:ind w:left="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0B5">
        <w:rPr>
          <w:rFonts w:ascii="Times New Roman" w:eastAsia="Times New Roman" w:hAnsi="Times New Roman" w:cs="Times New Roman"/>
          <w:sz w:val="24"/>
          <w:szCs w:val="24"/>
          <w:lang w:eastAsia="bg-BG"/>
        </w:rPr>
        <w:t>- обща стойност по фактурата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52719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27194" w:rsidRDefault="00527194" w:rsidP="001E164E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194" w:rsidRDefault="00527194" w:rsidP="001E164E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460" w:rsidRDefault="003A6460" w:rsidP="001E164E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194" w:rsidRDefault="00527194" w:rsidP="001E164E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64E" w:rsidRPr="0025356D" w:rsidRDefault="001E164E" w:rsidP="001E16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sectPr w:rsidR="001E164E" w:rsidRPr="0025356D" w:rsidSect="006C3B74">
      <w:footerReference w:type="default" r:id="rId9"/>
      <w:pgSz w:w="11906" w:h="16838"/>
      <w:pgMar w:top="1440" w:right="1274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017" w:rsidRDefault="00B46017" w:rsidP="00FB24D4">
      <w:pPr>
        <w:spacing w:after="0" w:line="240" w:lineRule="auto"/>
      </w:pPr>
      <w:r>
        <w:separator/>
      </w:r>
    </w:p>
  </w:endnote>
  <w:endnote w:type="continuationSeparator" w:id="0">
    <w:p w:rsidR="00B46017" w:rsidRDefault="00B46017" w:rsidP="00FB2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7423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3B74" w:rsidRDefault="006C3B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6CF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412A4" w:rsidRDefault="007412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017" w:rsidRDefault="00B46017" w:rsidP="00FB24D4">
      <w:pPr>
        <w:spacing w:after="0" w:line="240" w:lineRule="auto"/>
      </w:pPr>
      <w:r>
        <w:separator/>
      </w:r>
    </w:p>
  </w:footnote>
  <w:footnote w:type="continuationSeparator" w:id="0">
    <w:p w:rsidR="00B46017" w:rsidRDefault="00B46017" w:rsidP="00FB2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D09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A321B0"/>
    <w:multiLevelType w:val="hybridMultilevel"/>
    <w:tmpl w:val="E9D2E0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B2A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DEB79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0CC56A1"/>
    <w:multiLevelType w:val="hybridMultilevel"/>
    <w:tmpl w:val="366E885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403EE"/>
    <w:multiLevelType w:val="hybridMultilevel"/>
    <w:tmpl w:val="89B8E0F8"/>
    <w:lvl w:ilvl="0" w:tplc="4CBE7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77"/>
    <w:rsid w:val="000075D7"/>
    <w:rsid w:val="000252B8"/>
    <w:rsid w:val="00056752"/>
    <w:rsid w:val="00060905"/>
    <w:rsid w:val="000778C1"/>
    <w:rsid w:val="00083FBB"/>
    <w:rsid w:val="000B5750"/>
    <w:rsid w:val="000F382C"/>
    <w:rsid w:val="001701F2"/>
    <w:rsid w:val="001708E1"/>
    <w:rsid w:val="001868B6"/>
    <w:rsid w:val="00191DB1"/>
    <w:rsid w:val="001B3353"/>
    <w:rsid w:val="001C4143"/>
    <w:rsid w:val="001D0756"/>
    <w:rsid w:val="001D3343"/>
    <w:rsid w:val="001E164E"/>
    <w:rsid w:val="001F4548"/>
    <w:rsid w:val="00205924"/>
    <w:rsid w:val="00213370"/>
    <w:rsid w:val="00232441"/>
    <w:rsid w:val="0025356D"/>
    <w:rsid w:val="002578EB"/>
    <w:rsid w:val="00270555"/>
    <w:rsid w:val="003045BF"/>
    <w:rsid w:val="00326D16"/>
    <w:rsid w:val="00374816"/>
    <w:rsid w:val="00382E9C"/>
    <w:rsid w:val="003867B7"/>
    <w:rsid w:val="003A6460"/>
    <w:rsid w:val="003B2A44"/>
    <w:rsid w:val="003E1097"/>
    <w:rsid w:val="00433F03"/>
    <w:rsid w:val="004422B2"/>
    <w:rsid w:val="00443B5F"/>
    <w:rsid w:val="00450A9E"/>
    <w:rsid w:val="00457E03"/>
    <w:rsid w:val="0046106F"/>
    <w:rsid w:val="00464CC1"/>
    <w:rsid w:val="004760F8"/>
    <w:rsid w:val="00484E9A"/>
    <w:rsid w:val="00495CFE"/>
    <w:rsid w:val="004A2532"/>
    <w:rsid w:val="004B1CFC"/>
    <w:rsid w:val="004C7A56"/>
    <w:rsid w:val="004D02F7"/>
    <w:rsid w:val="00527194"/>
    <w:rsid w:val="00535883"/>
    <w:rsid w:val="00537CFF"/>
    <w:rsid w:val="005568BA"/>
    <w:rsid w:val="005933EF"/>
    <w:rsid w:val="005B4056"/>
    <w:rsid w:val="005B47BB"/>
    <w:rsid w:val="005E5F8B"/>
    <w:rsid w:val="00607BAE"/>
    <w:rsid w:val="00611FB5"/>
    <w:rsid w:val="00624EB3"/>
    <w:rsid w:val="006549F6"/>
    <w:rsid w:val="0065602C"/>
    <w:rsid w:val="00665824"/>
    <w:rsid w:val="00675F28"/>
    <w:rsid w:val="00676805"/>
    <w:rsid w:val="006857B5"/>
    <w:rsid w:val="006B542C"/>
    <w:rsid w:val="006B61FD"/>
    <w:rsid w:val="006C3B74"/>
    <w:rsid w:val="006E4E30"/>
    <w:rsid w:val="0070432B"/>
    <w:rsid w:val="0071240C"/>
    <w:rsid w:val="00714858"/>
    <w:rsid w:val="007412A4"/>
    <w:rsid w:val="007621D3"/>
    <w:rsid w:val="00765ED8"/>
    <w:rsid w:val="00774394"/>
    <w:rsid w:val="00776949"/>
    <w:rsid w:val="00785FC6"/>
    <w:rsid w:val="00797D3B"/>
    <w:rsid w:val="007A40B5"/>
    <w:rsid w:val="007B3CE0"/>
    <w:rsid w:val="007C4A4A"/>
    <w:rsid w:val="00813C86"/>
    <w:rsid w:val="00816CF1"/>
    <w:rsid w:val="00822C14"/>
    <w:rsid w:val="00833077"/>
    <w:rsid w:val="008517CA"/>
    <w:rsid w:val="00855AB6"/>
    <w:rsid w:val="008566E3"/>
    <w:rsid w:val="00872DBC"/>
    <w:rsid w:val="0089502A"/>
    <w:rsid w:val="008B13D4"/>
    <w:rsid w:val="008B343F"/>
    <w:rsid w:val="008B68C6"/>
    <w:rsid w:val="009152F0"/>
    <w:rsid w:val="00944B4C"/>
    <w:rsid w:val="009A33E0"/>
    <w:rsid w:val="009A45A3"/>
    <w:rsid w:val="009D0253"/>
    <w:rsid w:val="00A00A59"/>
    <w:rsid w:val="00A01441"/>
    <w:rsid w:val="00A255AE"/>
    <w:rsid w:val="00A47B9F"/>
    <w:rsid w:val="00A92371"/>
    <w:rsid w:val="00AA43EA"/>
    <w:rsid w:val="00AD120D"/>
    <w:rsid w:val="00AD3FC1"/>
    <w:rsid w:val="00AD6B3C"/>
    <w:rsid w:val="00B064BF"/>
    <w:rsid w:val="00B262F8"/>
    <w:rsid w:val="00B4019D"/>
    <w:rsid w:val="00B45315"/>
    <w:rsid w:val="00B46017"/>
    <w:rsid w:val="00B768FB"/>
    <w:rsid w:val="00B96F34"/>
    <w:rsid w:val="00BC5473"/>
    <w:rsid w:val="00BC689E"/>
    <w:rsid w:val="00BD7BCF"/>
    <w:rsid w:val="00BF56D5"/>
    <w:rsid w:val="00C15DA8"/>
    <w:rsid w:val="00C24F94"/>
    <w:rsid w:val="00C25BD1"/>
    <w:rsid w:val="00C41F69"/>
    <w:rsid w:val="00CA3DD3"/>
    <w:rsid w:val="00CC0C4E"/>
    <w:rsid w:val="00CE2454"/>
    <w:rsid w:val="00CF3F9A"/>
    <w:rsid w:val="00D17035"/>
    <w:rsid w:val="00D2550D"/>
    <w:rsid w:val="00D27843"/>
    <w:rsid w:val="00D6168F"/>
    <w:rsid w:val="00D86E02"/>
    <w:rsid w:val="00D9460A"/>
    <w:rsid w:val="00DA742D"/>
    <w:rsid w:val="00DC62D6"/>
    <w:rsid w:val="00DE48CC"/>
    <w:rsid w:val="00E132C2"/>
    <w:rsid w:val="00E16B5F"/>
    <w:rsid w:val="00E2671F"/>
    <w:rsid w:val="00E32D21"/>
    <w:rsid w:val="00E35E0C"/>
    <w:rsid w:val="00E61058"/>
    <w:rsid w:val="00EF4C68"/>
    <w:rsid w:val="00F14977"/>
    <w:rsid w:val="00F258C6"/>
    <w:rsid w:val="00F41AED"/>
    <w:rsid w:val="00F479AA"/>
    <w:rsid w:val="00F5360C"/>
    <w:rsid w:val="00F70B58"/>
    <w:rsid w:val="00F72694"/>
    <w:rsid w:val="00FB24D4"/>
    <w:rsid w:val="00FD79DF"/>
    <w:rsid w:val="00FF744B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9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4D4"/>
  </w:style>
  <w:style w:type="paragraph" w:styleId="Footer">
    <w:name w:val="footer"/>
    <w:basedOn w:val="Normal"/>
    <w:link w:val="FooterChar"/>
    <w:uiPriority w:val="99"/>
    <w:unhideWhenUsed/>
    <w:rsid w:val="00FB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9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4D4"/>
  </w:style>
  <w:style w:type="paragraph" w:styleId="Footer">
    <w:name w:val="footer"/>
    <w:basedOn w:val="Normal"/>
    <w:link w:val="FooterChar"/>
    <w:uiPriority w:val="99"/>
    <w:unhideWhenUsed/>
    <w:rsid w:val="00FB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8CAF6-A24A-41DB-9D20-3EB28E38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2021-03-05T06:05:00Z</dcterms:created>
  <dcterms:modified xsi:type="dcterms:W3CDTF">2021-03-05T06:05:00Z</dcterms:modified>
</cp:coreProperties>
</file>