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6724" w14:textId="77777777" w:rsidR="00DB6555" w:rsidRDefault="00DB6555" w:rsidP="00FA1E7B">
      <w:pPr>
        <w:tabs>
          <w:tab w:val="left" w:pos="4860"/>
        </w:tabs>
        <w:ind w:left="4860"/>
        <w:rPr>
          <w:rFonts w:eastAsia="Times New Roman"/>
          <w:b/>
        </w:rPr>
      </w:pPr>
    </w:p>
    <w:p w14:paraId="35F29131" w14:textId="77777777" w:rsidR="003B1ABA" w:rsidRDefault="003B1ABA" w:rsidP="00FA1E7B">
      <w:pPr>
        <w:tabs>
          <w:tab w:val="left" w:pos="4860"/>
        </w:tabs>
        <w:ind w:left="4860"/>
        <w:rPr>
          <w:rFonts w:eastAsia="Times New Roman"/>
          <w:b/>
        </w:rPr>
      </w:pPr>
    </w:p>
    <w:p w14:paraId="35B8D8B9" w14:textId="77777777" w:rsidR="00FA1E7B" w:rsidRPr="00FA1E7B" w:rsidRDefault="00FA1E7B" w:rsidP="00FA1E7B">
      <w:pPr>
        <w:tabs>
          <w:tab w:val="left" w:pos="4860"/>
        </w:tabs>
        <w:ind w:left="4860"/>
        <w:rPr>
          <w:rFonts w:eastAsia="Times New Roman"/>
          <w:b/>
        </w:rPr>
      </w:pPr>
      <w:r w:rsidRPr="00FA1E7B">
        <w:rPr>
          <w:rFonts w:eastAsia="Times New Roman"/>
          <w:b/>
        </w:rPr>
        <w:t>ДО ПРИТЕЖАТЕЛИТЕ НА РАЗРЕШЕНИЯ ЗА УПОТРЕБА НА ЛЕКАРСТВЕНИ ПРОДУКТИ/</w:t>
      </w:r>
    </w:p>
    <w:p w14:paraId="0F5F03DB" w14:textId="77777777" w:rsidR="00FA1E7B" w:rsidRDefault="00FA1E7B" w:rsidP="00FA1E7B">
      <w:pPr>
        <w:tabs>
          <w:tab w:val="left" w:pos="4860"/>
        </w:tabs>
        <w:ind w:left="4860"/>
        <w:rPr>
          <w:rFonts w:eastAsia="Times New Roman"/>
          <w:b/>
        </w:rPr>
      </w:pPr>
      <w:r w:rsidRPr="00FA1E7B">
        <w:rPr>
          <w:rFonts w:eastAsia="Times New Roman"/>
          <w:b/>
        </w:rPr>
        <w:t>ТЕХНИ УПЪЛНОМОЩЕНИ ПРЕДСТАВИТЕЛИ</w:t>
      </w:r>
      <w:r w:rsidR="00360F07">
        <w:rPr>
          <w:rFonts w:eastAsia="Times New Roman"/>
          <w:b/>
        </w:rPr>
        <w:t xml:space="preserve"> ЗА</w:t>
      </w:r>
    </w:p>
    <w:p w14:paraId="4B23A972" w14:textId="77777777" w:rsidR="00360F07" w:rsidRPr="00FA1E7B" w:rsidRDefault="00360F07" w:rsidP="00FA1E7B">
      <w:pPr>
        <w:tabs>
          <w:tab w:val="left" w:pos="4860"/>
        </w:tabs>
        <w:ind w:left="4860"/>
        <w:rPr>
          <w:rFonts w:eastAsia="Times New Roman"/>
          <w:b/>
        </w:rPr>
      </w:pPr>
      <w:r>
        <w:rPr>
          <w:rFonts w:eastAsia="Times New Roman"/>
          <w:b/>
        </w:rPr>
        <w:t>РЕПУБЛИКА БЪЛГАРИЯ</w:t>
      </w:r>
    </w:p>
    <w:p w14:paraId="32285FCB" w14:textId="77777777" w:rsidR="00FA1E7B" w:rsidRPr="00F96D11" w:rsidRDefault="00FA1E7B" w:rsidP="00FA1E7B">
      <w:pPr>
        <w:tabs>
          <w:tab w:val="left" w:pos="4860"/>
        </w:tabs>
        <w:jc w:val="center"/>
        <w:rPr>
          <w:rFonts w:eastAsia="Times New Roman"/>
          <w:b/>
          <w:sz w:val="28"/>
          <w:szCs w:val="28"/>
        </w:rPr>
      </w:pPr>
    </w:p>
    <w:p w14:paraId="51EFBF5E" w14:textId="77777777" w:rsidR="00FA1E7B" w:rsidRPr="00F96D11" w:rsidRDefault="00FA1E7B" w:rsidP="00FA1E7B">
      <w:pPr>
        <w:tabs>
          <w:tab w:val="left" w:pos="4860"/>
        </w:tabs>
        <w:jc w:val="center"/>
        <w:rPr>
          <w:rFonts w:eastAsia="Times New Roman"/>
          <w:b/>
          <w:sz w:val="28"/>
          <w:szCs w:val="28"/>
        </w:rPr>
      </w:pPr>
    </w:p>
    <w:p w14:paraId="758D6411" w14:textId="77777777" w:rsidR="00FA1E7B" w:rsidRPr="00BC495F" w:rsidRDefault="00FA1E7B" w:rsidP="00FA1E7B">
      <w:pPr>
        <w:tabs>
          <w:tab w:val="left" w:pos="4860"/>
        </w:tabs>
        <w:jc w:val="center"/>
        <w:rPr>
          <w:rFonts w:eastAsia="Times New Roman"/>
          <w:b/>
          <w:sz w:val="32"/>
          <w:szCs w:val="28"/>
        </w:rPr>
      </w:pPr>
      <w:r w:rsidRPr="00BC495F">
        <w:rPr>
          <w:rFonts w:eastAsia="Times New Roman"/>
          <w:b/>
          <w:sz w:val="32"/>
          <w:szCs w:val="28"/>
        </w:rPr>
        <w:t>ПОКАНА</w:t>
      </w:r>
    </w:p>
    <w:p w14:paraId="4C44E818" w14:textId="77777777" w:rsidR="00FA1E7B" w:rsidRPr="00F96D11" w:rsidRDefault="00FA1E7B" w:rsidP="00FA1E7B">
      <w:pPr>
        <w:tabs>
          <w:tab w:val="left" w:pos="4860"/>
        </w:tabs>
        <w:jc w:val="center"/>
        <w:rPr>
          <w:rFonts w:eastAsia="Times New Roman"/>
          <w:b/>
        </w:rPr>
      </w:pPr>
    </w:p>
    <w:p w14:paraId="0A88CDBE" w14:textId="77777777" w:rsidR="00FA1E7B" w:rsidRPr="00FA1E7B" w:rsidRDefault="00BC495F" w:rsidP="00FA1E7B">
      <w:pPr>
        <w:jc w:val="center"/>
        <w:rPr>
          <w:rFonts w:eastAsia="Times New Roman"/>
          <w:b/>
        </w:rPr>
      </w:pPr>
      <w:r w:rsidRPr="00FA1E7B">
        <w:rPr>
          <w:rFonts w:eastAsia="Times New Roman"/>
          <w:b/>
        </w:rPr>
        <w:t>за</w:t>
      </w:r>
    </w:p>
    <w:p w14:paraId="3D49B084" w14:textId="77777777" w:rsidR="00F96D11" w:rsidRDefault="00F96D11" w:rsidP="00F96D11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rFonts w:eastAsia="Times New Roman"/>
          <w:b/>
        </w:rPr>
      </w:pPr>
    </w:p>
    <w:p w14:paraId="20C5CC4E" w14:textId="5BCABA0F" w:rsidR="0000534F" w:rsidRPr="0000534F" w:rsidRDefault="00BC495F" w:rsidP="005873AE">
      <w:pPr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участие в </w:t>
      </w:r>
      <w:r w:rsidRPr="0000534F">
        <w:rPr>
          <w:rFonts w:eastAsia="Times New Roman"/>
          <w:b/>
        </w:rPr>
        <w:t>задължително централизирано договаряне</w:t>
      </w:r>
      <w:r w:rsidRPr="0000534F">
        <w:rPr>
          <w:rFonts w:eastAsia="Times New Roman"/>
          <w:b/>
          <w:lang w:val="en-US"/>
        </w:rPr>
        <w:t xml:space="preserve"> </w:t>
      </w:r>
      <w:r w:rsidRPr="0000534F">
        <w:rPr>
          <w:rFonts w:eastAsia="Times New Roman"/>
          <w:b/>
        </w:rPr>
        <w:t>на отстъпки от цената на имунологични лекарствени продукти –</w:t>
      </w:r>
      <w:r w:rsidR="00D26E06">
        <w:rPr>
          <w:rFonts w:eastAsia="Times New Roman"/>
          <w:b/>
        </w:rPr>
        <w:t xml:space="preserve"> </w:t>
      </w:r>
      <w:r w:rsidR="00D26E06" w:rsidRPr="00D26E06">
        <w:rPr>
          <w:rFonts w:eastAsia="Times New Roman"/>
          <w:b/>
        </w:rPr>
        <w:t>ваксини срещу пневмококови инфекции</w:t>
      </w:r>
      <w:r w:rsidRPr="0000534F">
        <w:rPr>
          <w:rFonts w:eastAsia="Times New Roman"/>
          <w:b/>
        </w:rPr>
        <w:t xml:space="preserve">, които ще осигуряват изпълнението на </w:t>
      </w:r>
      <w:r w:rsidRPr="0000534F">
        <w:rPr>
          <w:b/>
        </w:rPr>
        <w:t>здравните дейности по чл. 82, ал. 2, т. 3 от</w:t>
      </w:r>
      <w:r>
        <w:rPr>
          <w:rFonts w:eastAsia="Times New Roman"/>
          <w:b/>
        </w:rPr>
        <w:t xml:space="preserve"> Закона за здравето</w:t>
      </w:r>
      <w:r w:rsidRPr="0000534F">
        <w:rPr>
          <w:rFonts w:eastAsia="Times New Roman"/>
          <w:b/>
        </w:rPr>
        <w:t xml:space="preserve">, включени в </w:t>
      </w:r>
      <w:r w:rsidRPr="00DB6555">
        <w:rPr>
          <w:rFonts w:eastAsia="Times New Roman"/>
          <w:b/>
        </w:rPr>
        <w:t>Национална програма за подобряване на ваксинопрофилактиката на сезонния грип и на пневмококовите инфекции при лица на и над 65-годишна възраст 2023-2026, приета с Решение № 65 от 26 януари 2023 г. на Министерския съвет на Република България</w:t>
      </w:r>
      <w:r w:rsidR="00675031">
        <w:rPr>
          <w:rFonts w:eastAsia="Times New Roman"/>
          <w:b/>
        </w:rPr>
        <w:t>,</w:t>
      </w:r>
      <w:r w:rsidR="005873AE">
        <w:rPr>
          <w:rFonts w:eastAsia="Times New Roman"/>
          <w:b/>
        </w:rPr>
        <w:t xml:space="preserve"> </w:t>
      </w:r>
      <w:r w:rsidR="00D26E06">
        <w:rPr>
          <w:rFonts w:eastAsia="Times New Roman"/>
          <w:b/>
        </w:rPr>
        <w:t>за 2024 г.</w:t>
      </w:r>
    </w:p>
    <w:p w14:paraId="5F3B84E8" w14:textId="77777777" w:rsidR="00F96D11" w:rsidRDefault="00F96D11" w:rsidP="0000534F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rFonts w:eastAsia="Times New Roman"/>
          <w:b/>
        </w:rPr>
      </w:pPr>
    </w:p>
    <w:p w14:paraId="09669772" w14:textId="77777777" w:rsidR="00F96D11" w:rsidRPr="00BE0D08" w:rsidRDefault="00F96D11" w:rsidP="00F96D11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</w:r>
      <w:r w:rsidRPr="00BE0D08">
        <w:t>Националната здравноосигурителна каса (НЗОК)</w:t>
      </w:r>
      <w:r w:rsidRPr="00F96D11">
        <w:t xml:space="preserve">, </w:t>
      </w:r>
      <w:r>
        <w:t>н</w:t>
      </w:r>
      <w:r w:rsidRPr="00BE0D08">
        <w:rPr>
          <w:lang w:eastAsia="bg-BG"/>
        </w:rPr>
        <w:t xml:space="preserve">а основание чл. 45, ал. 13 от Закона за здравното осигуряване (ЗЗО), чл. 25 от </w:t>
      </w:r>
      <w:r w:rsidRPr="00EA00EB">
        <w:rPr>
          <w:lang w:eastAsia="bg-BG"/>
        </w:rPr>
        <w:t xml:space="preserve">Наредба № 10 от 2009 г. </w:t>
      </w:r>
      <w:r>
        <w:rPr>
          <w:lang w:eastAsia="bg-BG"/>
        </w:rPr>
        <w:t>з</w:t>
      </w:r>
      <w:r w:rsidRPr="00EA00EB">
        <w:rPr>
          <w:lang w:eastAsia="bg-BG"/>
        </w:rPr>
        <w:t>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>
        <w:rPr>
          <w:i/>
          <w:lang w:eastAsia="bg-BG"/>
        </w:rPr>
        <w:t xml:space="preserve"> </w:t>
      </w:r>
      <w:r w:rsidRPr="006C1FFE">
        <w:rPr>
          <w:lang w:eastAsia="bg-BG"/>
        </w:rPr>
        <w:t>(Наредба</w:t>
      </w:r>
      <w:r w:rsidRPr="00BE0D08">
        <w:rPr>
          <w:lang w:eastAsia="bg-BG"/>
        </w:rPr>
        <w:t xml:space="preserve"> №10) </w:t>
      </w:r>
    </w:p>
    <w:p w14:paraId="3FCC97C0" w14:textId="77777777" w:rsidR="00F96D11" w:rsidRDefault="00F96D11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26E68874" w14:textId="0140F9E1" w:rsidR="0000534F" w:rsidRDefault="00F96D11" w:rsidP="0000534F">
      <w:pPr>
        <w:spacing w:line="276" w:lineRule="auto"/>
        <w:jc w:val="both"/>
        <w:rPr>
          <w:rFonts w:eastAsia="Times New Roman"/>
          <w:b/>
          <w:u w:val="single"/>
        </w:rPr>
      </w:pPr>
      <w:r w:rsidRPr="0000534F">
        <w:rPr>
          <w:b/>
        </w:rPr>
        <w:t>отправя покана за участие в задължително централизирано договаряне</w:t>
      </w:r>
      <w:r w:rsidR="0000534F" w:rsidRPr="0000534F">
        <w:rPr>
          <w:b/>
        </w:rPr>
        <w:t xml:space="preserve"> </w:t>
      </w:r>
      <w:r w:rsidRPr="0000534F">
        <w:rPr>
          <w:b/>
        </w:rPr>
        <w:t>на отстъпки от цената на и</w:t>
      </w:r>
      <w:r w:rsidRPr="0000534F">
        <w:rPr>
          <w:b/>
          <w:lang w:eastAsia="bg-BG"/>
        </w:rPr>
        <w:t xml:space="preserve">мунологични лекарствени продукти – </w:t>
      </w:r>
      <w:r w:rsidR="00EB5078" w:rsidRPr="00EB5078">
        <w:rPr>
          <w:b/>
          <w:lang w:eastAsia="bg-BG"/>
        </w:rPr>
        <w:t>ваксини срещу пневмококови инфекции</w:t>
      </w:r>
      <w:r w:rsidR="0000534F" w:rsidRPr="0000534F">
        <w:rPr>
          <w:rFonts w:eastAsia="Times New Roman"/>
          <w:b/>
        </w:rPr>
        <w:t xml:space="preserve">, които ще осигуряват изпълнението на </w:t>
      </w:r>
      <w:r w:rsidR="0000534F" w:rsidRPr="0000534F">
        <w:rPr>
          <w:b/>
        </w:rPr>
        <w:t>здравните дейности по чл. 82, ал. 2, т. 3 от</w:t>
      </w:r>
      <w:r w:rsidR="0000534F" w:rsidRPr="0000534F">
        <w:rPr>
          <w:rFonts w:eastAsia="Times New Roman"/>
          <w:b/>
        </w:rPr>
        <w:t xml:space="preserve"> ЗЗ, включени в </w:t>
      </w:r>
      <w:r w:rsidR="00DB6555" w:rsidRPr="00DB6555">
        <w:rPr>
          <w:rFonts w:eastAsia="Times New Roman"/>
          <w:b/>
        </w:rPr>
        <w:t>Национална програма за подобряване на ваксинопрофилактиката на сезонния грип и на пневмококовите инфекции при лица на и над 65-годишна възраст 2023-2026, приета с Решение № 65 от 26 януари 2023 г. на Министерския съвет на Република България (Националната програма)</w:t>
      </w:r>
      <w:r w:rsidR="0000534F" w:rsidRPr="0000534F">
        <w:rPr>
          <w:rFonts w:eastAsia="Times New Roman"/>
          <w:b/>
        </w:rPr>
        <w:t xml:space="preserve">, </w:t>
      </w:r>
      <w:r w:rsidR="00EB5078">
        <w:rPr>
          <w:rFonts w:eastAsia="Times New Roman"/>
          <w:b/>
          <w:u w:val="single"/>
        </w:rPr>
        <w:t>за 2024 г.</w:t>
      </w:r>
    </w:p>
    <w:p w14:paraId="750D8C99" w14:textId="77777777" w:rsidR="000B0DF0" w:rsidRDefault="000B0DF0" w:rsidP="0000534F">
      <w:pPr>
        <w:spacing w:line="276" w:lineRule="auto"/>
        <w:jc w:val="both"/>
        <w:rPr>
          <w:rFonts w:eastAsia="Times New Roman"/>
          <w:b/>
          <w:u w:val="single"/>
        </w:rPr>
      </w:pPr>
    </w:p>
    <w:p w14:paraId="23D7CE35" w14:textId="77777777" w:rsidR="001C3D86" w:rsidRPr="002B1C34" w:rsidRDefault="001C3D86" w:rsidP="001C3D86">
      <w:pPr>
        <w:numPr>
          <w:ilvl w:val="0"/>
          <w:numId w:val="6"/>
        </w:numPr>
        <w:tabs>
          <w:tab w:val="left" w:pos="900"/>
          <w:tab w:val="left" w:pos="1440"/>
          <w:tab w:val="left" w:pos="4500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b/>
          <w:lang w:eastAsia="bg-BG"/>
        </w:rPr>
        <w:t>Условия за провеждане на договаряне</w:t>
      </w:r>
    </w:p>
    <w:p w14:paraId="290E8E36" w14:textId="77777777" w:rsidR="001C3D86" w:rsidRDefault="001C3D86" w:rsidP="001C3D86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lang w:eastAsia="bg-BG"/>
        </w:rPr>
      </w:pPr>
    </w:p>
    <w:p w14:paraId="2E7287FB" w14:textId="4987D8D0" w:rsidR="001C3D86" w:rsidRPr="00897F6E" w:rsidRDefault="001C3D86" w:rsidP="00897F6E">
      <w:pPr>
        <w:spacing w:line="276" w:lineRule="auto"/>
        <w:jc w:val="both"/>
        <w:rPr>
          <w:rFonts w:eastAsia="Times New Roman"/>
          <w:u w:val="single"/>
        </w:rPr>
      </w:pPr>
      <w:r>
        <w:tab/>
      </w:r>
      <w:r w:rsidRPr="00897F6E">
        <w:t xml:space="preserve">Задължителното централизирано договаряне на отстъпки </w:t>
      </w:r>
      <w:r w:rsidR="00897F6E" w:rsidRPr="00897F6E">
        <w:t>от цената на и</w:t>
      </w:r>
      <w:r w:rsidR="00897F6E" w:rsidRPr="00897F6E">
        <w:rPr>
          <w:lang w:eastAsia="bg-BG"/>
        </w:rPr>
        <w:t xml:space="preserve">мунологични лекарствени продукти – </w:t>
      </w:r>
      <w:r w:rsidR="00E122D8" w:rsidRPr="00E122D8">
        <w:rPr>
          <w:lang w:eastAsia="bg-BG"/>
        </w:rPr>
        <w:t>ваксини срещу пневмококови инфекции</w:t>
      </w:r>
      <w:r w:rsidR="00897F6E" w:rsidRPr="00897F6E">
        <w:rPr>
          <w:rFonts w:eastAsia="Times New Roman"/>
        </w:rPr>
        <w:t xml:space="preserve">, които ще осигуряват изпълнението на </w:t>
      </w:r>
      <w:r w:rsidR="00897F6E" w:rsidRPr="00897F6E">
        <w:t>здравните дейности по чл. 82, ал. 2, т. 3 от</w:t>
      </w:r>
      <w:r w:rsidR="00897F6E" w:rsidRPr="00897F6E">
        <w:rPr>
          <w:rFonts w:eastAsia="Times New Roman"/>
        </w:rPr>
        <w:t xml:space="preserve"> ЗЗ, включени в </w:t>
      </w:r>
      <w:r w:rsidR="00090EA6">
        <w:rPr>
          <w:lang w:eastAsia="bg-BG"/>
        </w:rPr>
        <w:t>Националната програма</w:t>
      </w:r>
      <w:r w:rsidR="00897F6E" w:rsidRPr="00897F6E">
        <w:rPr>
          <w:lang w:eastAsia="bg-BG"/>
        </w:rPr>
        <w:t xml:space="preserve"> </w:t>
      </w:r>
      <w:r w:rsidR="00E122D8">
        <w:rPr>
          <w:lang w:eastAsia="bg-BG"/>
        </w:rPr>
        <w:t xml:space="preserve">за 2024 г. </w:t>
      </w:r>
      <w:r w:rsidR="00EF2CB0">
        <w:rPr>
          <w:rFonts w:eastAsia="Times New Roman"/>
          <w:u w:val="single"/>
          <w:lang w:val="en-US"/>
        </w:rPr>
        <w:t>(</w:t>
      </w:r>
      <w:proofErr w:type="gramStart"/>
      <w:r w:rsidR="00EF2CB0">
        <w:rPr>
          <w:rFonts w:eastAsia="Times New Roman"/>
          <w:u w:val="single"/>
        </w:rPr>
        <w:t>наричано</w:t>
      </w:r>
      <w:proofErr w:type="gramEnd"/>
      <w:r w:rsidR="00EF2CB0">
        <w:rPr>
          <w:rFonts w:eastAsia="Times New Roman"/>
          <w:u w:val="single"/>
        </w:rPr>
        <w:t xml:space="preserve"> за краткост „Договарянето“</w:t>
      </w:r>
      <w:r w:rsidR="00EF2CB0">
        <w:rPr>
          <w:rFonts w:eastAsia="Times New Roman"/>
          <w:u w:val="single"/>
          <w:lang w:val="en-US"/>
        </w:rPr>
        <w:t>)</w:t>
      </w:r>
      <w:r w:rsidR="00EF2CB0">
        <w:rPr>
          <w:rFonts w:eastAsia="Times New Roman"/>
          <w:u w:val="single"/>
        </w:rPr>
        <w:t xml:space="preserve"> </w:t>
      </w:r>
      <w:r w:rsidRPr="00897F6E">
        <w:t xml:space="preserve">се провежда при условията, по реда и по критериите, определени в глава IV, раздел II от </w:t>
      </w:r>
      <w:r w:rsidRPr="00897F6E">
        <w:rPr>
          <w:lang w:eastAsia="bg-BG"/>
        </w:rPr>
        <w:t>Наредба №10.</w:t>
      </w:r>
    </w:p>
    <w:p w14:paraId="7AD78444" w14:textId="77777777" w:rsidR="001C3D86" w:rsidRDefault="001C3D86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</w:p>
    <w:p w14:paraId="38FA2DF9" w14:textId="7C78D571" w:rsidR="0070136A" w:rsidRDefault="0070136A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</w:r>
      <w:r w:rsidR="00E122D8">
        <w:t>Ваксините</w:t>
      </w:r>
      <w:r w:rsidR="00E122D8" w:rsidRPr="00E122D8">
        <w:t xml:space="preserve"> срещу пневмококови инфекции</w:t>
      </w:r>
      <w:r>
        <w:t>, чрез които може да се осигури изпълнение на Националната програма, следва да отговарят на следните условия:</w:t>
      </w:r>
    </w:p>
    <w:p w14:paraId="5F63EE12" w14:textId="77777777" w:rsidR="00E122D8" w:rsidRDefault="00E122D8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>-</w:t>
      </w:r>
      <w:r>
        <w:tab/>
        <w:t>да са включени в Приложение № 3 на Позитивния лекарствен списък по чл. 262, ал. 6, т. 3 от Закона за лекарствените продукти в хуманната медицина (ЗЛПХМ);</w:t>
      </w:r>
    </w:p>
    <w:p w14:paraId="17B11FE7" w14:textId="77777777" w:rsidR="00E122D8" w:rsidRDefault="00E122D8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>-</w:t>
      </w:r>
      <w:r>
        <w:tab/>
        <w:t>да са показани за приложение при лица на и над 65-годишна възраст;</w:t>
      </w:r>
    </w:p>
    <w:p w14:paraId="0121A1F6" w14:textId="77777777" w:rsidR="00E122D8" w:rsidRDefault="00E122D8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>-</w:t>
      </w:r>
      <w:r>
        <w:tab/>
        <w:t>за тях да е проведено задължително централизирано договаряне на отстъпки от цените на лекарствените продукти между НЗОК и ПРУ или техни упълномощени представители (УП), на основание чл. 45, ал. 13 от ЗЗО, в резултат на което да са сключени договори с НЗОК;</w:t>
      </w:r>
    </w:p>
    <w:p w14:paraId="3C715392" w14:textId="024F00F6" w:rsidR="00705740" w:rsidRDefault="00E122D8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>-</w:t>
      </w:r>
      <w:r>
        <w:tab/>
        <w:t>да са определени стойности, получени в резултат на намаление на регистрираната цена по чл. 258, ал. 1 от ЗЛПХМ, по които се заплащат ваксините.</w:t>
      </w:r>
    </w:p>
    <w:p w14:paraId="77F7C9C5" w14:textId="77777777" w:rsidR="00E122D8" w:rsidRDefault="00E122D8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</w:p>
    <w:p w14:paraId="629FD31E" w14:textId="77777777" w:rsidR="0070136A" w:rsidRPr="002A5F43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  <w:r>
        <w:rPr>
          <w:b/>
        </w:rPr>
        <w:tab/>
      </w:r>
      <w:r w:rsidRPr="002A5F43">
        <w:rPr>
          <w:b/>
        </w:rPr>
        <w:t>Адресати</w:t>
      </w:r>
    </w:p>
    <w:p w14:paraId="2872FFE4" w14:textId="5CCC02C9" w:rsidR="0070136A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 w:rsidRPr="002A5F43">
        <w:tab/>
        <w:t xml:space="preserve">В договарянето могат да участват притежатели на разрешение за употреба (ПРУ)  на имунологични лекарствени продукти </w:t>
      </w:r>
      <w:r w:rsidR="002E7722">
        <w:t>–</w:t>
      </w:r>
      <w:r w:rsidRPr="002A5F43">
        <w:t xml:space="preserve"> </w:t>
      </w:r>
      <w:bookmarkStart w:id="0" w:name="_Hlk149139392"/>
      <w:r w:rsidR="00500895" w:rsidRPr="00500895">
        <w:t>ваксини срещу пневмококови инфекции</w:t>
      </w:r>
      <w:bookmarkEnd w:id="0"/>
      <w:r>
        <w:t>, или техни упълномощени представители (УП)</w:t>
      </w:r>
      <w:r w:rsidR="00EF2CB0">
        <w:rPr>
          <w:lang w:val="en-US"/>
        </w:rPr>
        <w:t xml:space="preserve"> </w:t>
      </w:r>
      <w:r w:rsidR="00EF2CB0">
        <w:t>за Република България</w:t>
      </w:r>
      <w:r>
        <w:t>.</w:t>
      </w:r>
    </w:p>
    <w:p w14:paraId="5ECF8712" w14:textId="77777777" w:rsidR="001C3D86" w:rsidRDefault="001C3D86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5A7DB50C" w14:textId="77777777" w:rsidR="0070136A" w:rsidRPr="005E7500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  <w:r>
        <w:rPr>
          <w:b/>
        </w:rPr>
        <w:tab/>
        <w:t>Документи, срок и място на подаване</w:t>
      </w:r>
    </w:p>
    <w:p w14:paraId="239782B3" w14:textId="7428E8CE" w:rsidR="0070136A" w:rsidRPr="00541C24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  <w:lang w:eastAsia="bg-BG"/>
        </w:rPr>
      </w:pPr>
      <w:r>
        <w:tab/>
      </w:r>
      <w:r w:rsidRPr="003C6835">
        <w:t xml:space="preserve">Документите за участие в </w:t>
      </w:r>
      <w:r w:rsidRPr="00095D28">
        <w:t>договаряне</w:t>
      </w:r>
      <w:r w:rsidR="00EF2CB0">
        <w:t xml:space="preserve">то </w:t>
      </w:r>
      <w:r w:rsidRPr="00095D28">
        <w:t xml:space="preserve">се подават в </w:t>
      </w:r>
      <w:r w:rsidR="000B0DF0">
        <w:t xml:space="preserve">деловодството на </w:t>
      </w:r>
      <w:r w:rsidRPr="00095D28">
        <w:t xml:space="preserve">Централно управление на </w:t>
      </w:r>
      <w:r w:rsidRPr="00541C24">
        <w:t>НЗОК,</w:t>
      </w:r>
      <w:r w:rsidR="000B0DF0">
        <w:t xml:space="preserve"> </w:t>
      </w:r>
      <w:r w:rsidRPr="00541C24">
        <w:t xml:space="preserve">гр. София 1407, ул. „Кричим” № 1, в запечатан непрозрачен плик с ненарушена цялост. На плика следва да са посочени данни за подател и адрес за кореспонденция, както и текст </w:t>
      </w:r>
      <w:r w:rsidRPr="00541C24">
        <w:rPr>
          <w:b/>
        </w:rPr>
        <w:t xml:space="preserve">„Предложение за отстъпки за </w:t>
      </w:r>
      <w:r w:rsidR="00500895" w:rsidRPr="00500895">
        <w:rPr>
          <w:b/>
        </w:rPr>
        <w:t>ваксини срещу пневмококови инфекции</w:t>
      </w:r>
      <w:r w:rsidR="00A03C5D" w:rsidRPr="005873AE">
        <w:rPr>
          <w:b/>
          <w:lang w:eastAsia="bg-BG"/>
        </w:rPr>
        <w:t xml:space="preserve"> </w:t>
      </w:r>
      <w:r w:rsidRPr="005873AE">
        <w:rPr>
          <w:b/>
          <w:lang w:eastAsia="bg-BG"/>
        </w:rPr>
        <w:t>за</w:t>
      </w:r>
      <w:r w:rsidR="00500895" w:rsidRPr="005873AE">
        <w:rPr>
          <w:b/>
          <w:lang w:eastAsia="bg-BG"/>
        </w:rPr>
        <w:t xml:space="preserve"> 2024 г.</w:t>
      </w:r>
      <w:r w:rsidRPr="005873AE">
        <w:rPr>
          <w:b/>
          <w:lang w:eastAsia="bg-BG"/>
        </w:rPr>
        <w:t>“.</w:t>
      </w:r>
    </w:p>
    <w:p w14:paraId="067DD1BE" w14:textId="77777777" w:rsidR="0070136A" w:rsidRPr="00541C24" w:rsidRDefault="0070136A" w:rsidP="0070136A">
      <w:pPr>
        <w:tabs>
          <w:tab w:val="left" w:pos="709"/>
        </w:tabs>
        <w:spacing w:line="276" w:lineRule="auto"/>
        <w:jc w:val="both"/>
      </w:pPr>
      <w:r w:rsidRPr="00541C24">
        <w:tab/>
      </w:r>
      <w:bookmarkStart w:id="1" w:name="_GoBack"/>
      <w:bookmarkEnd w:id="1"/>
    </w:p>
    <w:p w14:paraId="23E408CB" w14:textId="6839FA83" w:rsidR="0070136A" w:rsidRPr="00815C9C" w:rsidRDefault="00815C9C" w:rsidP="0070136A">
      <w:pPr>
        <w:tabs>
          <w:tab w:val="left" w:pos="709"/>
        </w:tabs>
        <w:spacing w:line="276" w:lineRule="auto"/>
        <w:jc w:val="both"/>
        <w:rPr>
          <w:b/>
          <w:u w:val="single"/>
        </w:rPr>
      </w:pPr>
      <w:bookmarkStart w:id="2" w:name="_Hlk149139054"/>
      <w:r>
        <w:rPr>
          <w:b/>
        </w:rPr>
        <w:tab/>
      </w:r>
      <w:r w:rsidR="0070136A" w:rsidRPr="00DB6B15">
        <w:rPr>
          <w:b/>
          <w:u w:val="single"/>
        </w:rPr>
        <w:t xml:space="preserve">Документите се представят в </w:t>
      </w:r>
      <w:r w:rsidR="00E215BE" w:rsidRPr="00DB6B15">
        <w:rPr>
          <w:b/>
          <w:u w:val="single"/>
        </w:rPr>
        <w:t>10-дневен срок</w:t>
      </w:r>
      <w:r w:rsidR="00EB5078" w:rsidRPr="00DB6B15">
        <w:rPr>
          <w:b/>
          <w:u w:val="single"/>
        </w:rPr>
        <w:t>, считано</w:t>
      </w:r>
      <w:r w:rsidR="00E215BE" w:rsidRPr="00DB6B15">
        <w:rPr>
          <w:b/>
          <w:u w:val="single"/>
        </w:rPr>
        <w:t xml:space="preserve"> от публикуване на настоящата покана на интернет страницата на НЗОК.</w:t>
      </w:r>
    </w:p>
    <w:bookmarkEnd w:id="2"/>
    <w:p w14:paraId="7E321202" w14:textId="77777777" w:rsidR="0070136A" w:rsidRDefault="0070136A" w:rsidP="0070136A">
      <w:pPr>
        <w:tabs>
          <w:tab w:val="left" w:pos="709"/>
        </w:tabs>
        <w:spacing w:line="276" w:lineRule="auto"/>
        <w:jc w:val="both"/>
        <w:rPr>
          <w:b/>
        </w:rPr>
      </w:pPr>
      <w:r w:rsidRPr="00790D0A">
        <w:rPr>
          <w:b/>
        </w:rPr>
        <w:tab/>
      </w:r>
    </w:p>
    <w:p w14:paraId="61E9D4C1" w14:textId="77777777" w:rsidR="0070136A" w:rsidRPr="00790D0A" w:rsidRDefault="0070136A" w:rsidP="0070136A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ab/>
      </w:r>
      <w:r w:rsidRPr="00790D0A">
        <w:rPr>
          <w:b/>
        </w:rPr>
        <w:t>Не се приемат предложения, които са представени в незапечатан, прозрачен плик или плик с нарушена цялост.</w:t>
      </w:r>
    </w:p>
    <w:p w14:paraId="6293DE08" w14:textId="77777777" w:rsidR="0070136A" w:rsidRDefault="0070136A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5DB9C4A7" w14:textId="77777777" w:rsidR="0070136A" w:rsidRDefault="0070136A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3ABA1C26" w14:textId="77777777" w:rsidR="00705740" w:rsidRPr="00705740" w:rsidRDefault="00705740" w:rsidP="00705740">
      <w:pPr>
        <w:tabs>
          <w:tab w:val="left" w:pos="709"/>
        </w:tabs>
        <w:spacing w:line="276" w:lineRule="auto"/>
        <w:jc w:val="both"/>
        <w:rPr>
          <w:b/>
        </w:rPr>
      </w:pPr>
      <w:r w:rsidRPr="00705740">
        <w:rPr>
          <w:b/>
        </w:rPr>
        <w:tab/>
        <w:t>За участие в договарянето ПРУ/УП представят следните документи:</w:t>
      </w:r>
    </w:p>
    <w:p w14:paraId="10D6C3B6" w14:textId="77777777" w:rsidR="00705740" w:rsidRDefault="00705740" w:rsidP="00705740">
      <w:pPr>
        <w:numPr>
          <w:ilvl w:val="0"/>
          <w:numId w:val="7"/>
        </w:numPr>
        <w:tabs>
          <w:tab w:val="left" w:pos="709"/>
        </w:tabs>
        <w:spacing w:line="276" w:lineRule="auto"/>
        <w:ind w:left="0" w:firstLine="0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>П</w:t>
      </w:r>
      <w:r w:rsidRPr="00BE0D08">
        <w:rPr>
          <w:rFonts w:eastAsia="Times New Roman"/>
          <w:color w:val="000000"/>
          <w:lang w:eastAsia="bg-BG"/>
        </w:rPr>
        <w:t>редложение за отстъпки, подписано от притежателя на разрешението за употреба на съответния лекарствен продукт или от</w:t>
      </w:r>
      <w:r>
        <w:rPr>
          <w:rFonts w:eastAsia="Times New Roman"/>
          <w:color w:val="000000"/>
          <w:lang w:eastAsia="bg-BG"/>
        </w:rPr>
        <w:t xml:space="preserve"> негов упълномощен представител.</w:t>
      </w:r>
    </w:p>
    <w:p w14:paraId="1A1ED1CB" w14:textId="77777777" w:rsidR="00705740" w:rsidRDefault="00705740" w:rsidP="00705740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</w:p>
    <w:p w14:paraId="2B6326D3" w14:textId="77777777" w:rsidR="00705740" w:rsidRPr="00BE0D08" w:rsidRDefault="00705740" w:rsidP="00705740">
      <w:pPr>
        <w:tabs>
          <w:tab w:val="left" w:pos="709"/>
        </w:tabs>
        <w:spacing w:line="276" w:lineRule="auto"/>
        <w:jc w:val="both"/>
        <w:rPr>
          <w:lang w:eastAsia="bg-BG"/>
        </w:rPr>
      </w:pPr>
      <w:r>
        <w:tab/>
      </w:r>
      <w:r w:rsidRPr="00BE0D08">
        <w:t xml:space="preserve">Отстъпките ще се договарят от </w:t>
      </w:r>
      <w:r w:rsidRPr="005C5694">
        <w:t>цена</w:t>
      </w:r>
      <w:r w:rsidR="00965985">
        <w:t>та</w:t>
      </w:r>
      <w:r w:rsidRPr="005C5694">
        <w:t xml:space="preserve"> з</w:t>
      </w:r>
      <w:r w:rsidR="00965985">
        <w:t xml:space="preserve">а опаковка по чл. 261а, ал. 1, регистрирана </w:t>
      </w:r>
      <w:r w:rsidRPr="00BE0D08">
        <w:t xml:space="preserve">в </w:t>
      </w:r>
      <w:r>
        <w:t xml:space="preserve">Приложение № 3 </w:t>
      </w:r>
      <w:r w:rsidR="00965985">
        <w:t xml:space="preserve">на </w:t>
      </w:r>
      <w:r>
        <w:t>П</w:t>
      </w:r>
      <w:r w:rsidRPr="00BE0D08">
        <w:t xml:space="preserve">озитивния лекарствен списък </w:t>
      </w:r>
      <w:r w:rsidR="00965985">
        <w:t xml:space="preserve">(ПЛС) </w:t>
      </w:r>
      <w:r w:rsidRPr="00BE0D08">
        <w:t>по чл.</w:t>
      </w:r>
      <w:r>
        <w:t xml:space="preserve"> </w:t>
      </w:r>
      <w:r w:rsidRPr="00BE0D08">
        <w:t>262, ал.</w:t>
      </w:r>
      <w:r>
        <w:t xml:space="preserve"> </w:t>
      </w:r>
      <w:r w:rsidRPr="00BE0D08">
        <w:t>6, т.</w:t>
      </w:r>
      <w:r>
        <w:t xml:space="preserve"> </w:t>
      </w:r>
      <w:r w:rsidRPr="00BE0D08">
        <w:t xml:space="preserve">3 от </w:t>
      </w:r>
      <w:r w:rsidRPr="00BE0D08">
        <w:lastRenderedPageBreak/>
        <w:t>Закона за лекарствените продукти в хуманната медицина</w:t>
      </w:r>
      <w:r>
        <w:t xml:space="preserve"> (ЗЛПХМ)</w:t>
      </w:r>
      <w:r w:rsidRPr="00BE0D08">
        <w:t>, на съответните имунологични лекарствени продукти.</w:t>
      </w:r>
    </w:p>
    <w:p w14:paraId="15D52A79" w14:textId="77777777" w:rsidR="00705740" w:rsidRDefault="00705740" w:rsidP="00705740">
      <w:pPr>
        <w:tabs>
          <w:tab w:val="left" w:pos="709"/>
        </w:tabs>
        <w:spacing w:line="276" w:lineRule="auto"/>
        <w:jc w:val="both"/>
      </w:pPr>
      <w:r>
        <w:tab/>
        <w:t>На основание чл. 45, ал. 27 от ЗЗО д</w:t>
      </w:r>
      <w:r w:rsidRPr="007507FA">
        <w:t xml:space="preserve">оговаряните отстъпки по </w:t>
      </w:r>
      <w:r>
        <w:t>чл. 45, ал. 13 от ЗЗО</w:t>
      </w:r>
      <w:r w:rsidRPr="007507FA">
        <w:t xml:space="preserve"> не могат да бъдат по-ниски от договорените отстъпки през предходната година.</w:t>
      </w:r>
    </w:p>
    <w:p w14:paraId="2DCB11D1" w14:textId="77777777" w:rsidR="00705740" w:rsidRDefault="00705740" w:rsidP="00705740">
      <w:pPr>
        <w:tabs>
          <w:tab w:val="left" w:pos="709"/>
        </w:tabs>
        <w:spacing w:line="276" w:lineRule="auto"/>
        <w:ind w:left="720"/>
        <w:jc w:val="both"/>
      </w:pPr>
    </w:p>
    <w:p w14:paraId="627738B2" w14:textId="77777777" w:rsidR="00705740" w:rsidRPr="00BE0D08" w:rsidRDefault="00705740" w:rsidP="00705740">
      <w:pPr>
        <w:tabs>
          <w:tab w:val="left" w:pos="709"/>
        </w:tabs>
        <w:spacing w:line="276" w:lineRule="auto"/>
        <w:jc w:val="both"/>
      </w:pPr>
      <w:r>
        <w:tab/>
      </w:r>
      <w:r w:rsidRPr="00BE0D08">
        <w:t xml:space="preserve">Предложенията за отстъпки </w:t>
      </w:r>
      <w:r>
        <w:t>се подават по образец съгласно П</w:t>
      </w:r>
      <w:r w:rsidRPr="00BE0D08">
        <w:t>риложение № 9 на Наредба №</w:t>
      </w:r>
      <w:r>
        <w:t xml:space="preserve"> </w:t>
      </w:r>
      <w:r w:rsidRPr="00BE0D08">
        <w:t>10, към които се прилагат документите по чл. 26,</w:t>
      </w:r>
      <w:r w:rsidR="00105678">
        <w:t xml:space="preserve"> ал. 1, т. 2 – 4 от Наредба №10:</w:t>
      </w:r>
    </w:p>
    <w:p w14:paraId="12C6E03B" w14:textId="77777777" w:rsidR="00705740" w:rsidRDefault="00705740" w:rsidP="00705740">
      <w:pPr>
        <w:spacing w:line="276" w:lineRule="auto"/>
        <w:ind w:left="720"/>
        <w:jc w:val="both"/>
        <w:rPr>
          <w:rFonts w:eastAsia="Times New Roman"/>
          <w:color w:val="000000"/>
          <w:lang w:eastAsia="bg-BG"/>
        </w:rPr>
      </w:pPr>
    </w:p>
    <w:p w14:paraId="7294E98F" w14:textId="77777777" w:rsidR="00705740" w:rsidRDefault="00705740" w:rsidP="00705740">
      <w:pPr>
        <w:numPr>
          <w:ilvl w:val="0"/>
          <w:numId w:val="7"/>
        </w:numPr>
        <w:spacing w:line="276" w:lineRule="auto"/>
        <w:ind w:left="0" w:firstLine="0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>И</w:t>
      </w:r>
      <w:r w:rsidRPr="00782671">
        <w:rPr>
          <w:rFonts w:eastAsia="Times New Roman"/>
          <w:color w:val="000000"/>
          <w:lang w:eastAsia="bg-BG"/>
        </w:rPr>
        <w:t xml:space="preserve">нформация относно единния идентификационен код на дружеството или кооперацията от търговския регистър, а за дружествата, регистрирани в държава – членка на Европейския съюз, или в държава – страна по </w:t>
      </w:r>
      <w:hyperlink r:id="rId7" w:history="1">
        <w:r w:rsidRPr="00782671">
          <w:rPr>
            <w:rFonts w:eastAsia="Times New Roman"/>
            <w:color w:val="000000"/>
            <w:lang w:eastAsia="bg-BG"/>
          </w:rPr>
          <w:t>Споразумението за Европейското икономическо пространство</w:t>
        </w:r>
      </w:hyperlink>
      <w:r w:rsidRPr="00782671">
        <w:rPr>
          <w:rFonts w:eastAsia="Times New Roman"/>
          <w:color w:val="000000"/>
          <w:lang w:eastAsia="bg-BG"/>
        </w:rPr>
        <w:t xml:space="preserve"> – копие от документ за актуална регистрация по националното законодателство, издаден от компетентен орган на съответната държава, не по-късно от 6 месеца преди подаване на заявлението; информацията се предоставя за притежателя на разрешението за употреба, а в случай че предложението се подава от упълномощен представител – </w:t>
      </w:r>
      <w:r>
        <w:rPr>
          <w:rFonts w:eastAsia="Times New Roman"/>
          <w:color w:val="000000"/>
          <w:lang w:eastAsia="bg-BG"/>
        </w:rPr>
        <w:t>и за упълномощения представител.</w:t>
      </w:r>
    </w:p>
    <w:p w14:paraId="55D100A5" w14:textId="77777777" w:rsidR="00705740" w:rsidRDefault="00705740" w:rsidP="00705740">
      <w:pPr>
        <w:numPr>
          <w:ilvl w:val="0"/>
          <w:numId w:val="7"/>
        </w:numPr>
        <w:spacing w:line="276" w:lineRule="auto"/>
        <w:ind w:left="0" w:firstLine="0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>П</w:t>
      </w:r>
      <w:r w:rsidRPr="000F5D0F">
        <w:rPr>
          <w:rFonts w:eastAsia="Times New Roman"/>
          <w:color w:val="000000"/>
          <w:lang w:eastAsia="bg-BG"/>
        </w:rPr>
        <w:t>ълномощно за участие в договарянето, в т.ч. и за подаване на предложение за отстъпка/и – в случай че предложението се подава от упълномощен представител на притежателя на разрешението за употреба</w:t>
      </w:r>
      <w:r>
        <w:rPr>
          <w:rFonts w:eastAsia="Times New Roman"/>
          <w:color w:val="000000"/>
          <w:lang w:eastAsia="bg-BG"/>
        </w:rPr>
        <w:t>. К</w:t>
      </w:r>
      <w:r w:rsidRPr="000F5D0F">
        <w:rPr>
          <w:rFonts w:eastAsia="Times New Roman"/>
          <w:color w:val="000000"/>
          <w:lang w:eastAsia="bg-BG"/>
        </w:rPr>
        <w:t>огато пълномощното е издадено на чужд език, към него се прилага превод на български език, извършен от преводач, който има сключен договор с Министерството на външните работи за и</w:t>
      </w:r>
      <w:r>
        <w:rPr>
          <w:rFonts w:eastAsia="Times New Roman"/>
          <w:color w:val="000000"/>
          <w:lang w:eastAsia="bg-BG"/>
        </w:rPr>
        <w:t xml:space="preserve">звършване на официални преводи. В </w:t>
      </w:r>
      <w:r w:rsidRPr="000F5D0F">
        <w:rPr>
          <w:rFonts w:eastAsia="Times New Roman"/>
          <w:color w:val="000000"/>
          <w:lang w:eastAsia="bg-BG"/>
        </w:rPr>
        <w:t>пълномощното следва да бъдат посочени конкретните лекарствени продукти с техните международни непатентни наименования и търговски наименования, за кои</w:t>
      </w:r>
      <w:r>
        <w:rPr>
          <w:rFonts w:eastAsia="Times New Roman"/>
          <w:color w:val="000000"/>
          <w:lang w:eastAsia="bg-BG"/>
        </w:rPr>
        <w:t>то представителят е упълномощен.</w:t>
      </w:r>
    </w:p>
    <w:p w14:paraId="4E1290C8" w14:textId="77777777" w:rsidR="00C8255A" w:rsidRPr="0038436C" w:rsidRDefault="00705740" w:rsidP="00F4038F">
      <w:pPr>
        <w:numPr>
          <w:ilvl w:val="0"/>
          <w:numId w:val="7"/>
        </w:numPr>
        <w:spacing w:line="276" w:lineRule="auto"/>
        <w:ind w:left="0" w:firstLine="0"/>
        <w:jc w:val="both"/>
        <w:rPr>
          <w:rFonts w:eastAsia="Times New Roman"/>
          <w:color w:val="000000"/>
          <w:lang w:eastAsia="bg-BG"/>
        </w:rPr>
      </w:pPr>
      <w:r w:rsidRPr="0038436C">
        <w:rPr>
          <w:rFonts w:eastAsia="Times New Roman"/>
          <w:color w:val="000000"/>
          <w:lang w:eastAsia="bg-BG"/>
        </w:rPr>
        <w:t xml:space="preserve">Притежател/и на разрешение за търговия на едро с лекарствени продукти, който/които разпространява/т съответния лекарствен продукт. </w:t>
      </w:r>
    </w:p>
    <w:p w14:paraId="3ACEDA98" w14:textId="77777777" w:rsidR="00500895" w:rsidRPr="0038436C" w:rsidRDefault="00500895" w:rsidP="00F4038F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</w:p>
    <w:p w14:paraId="78C7EAB8" w14:textId="2EBB8F64" w:rsidR="002D7067" w:rsidRDefault="002D7067" w:rsidP="00F4038F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 w:rsidRPr="0038436C">
        <w:tab/>
        <w:t xml:space="preserve">Съгласно Националната програма количеството ваксини, необходими за постигане на заложения имунизационен обхват на лицата от целевата група за 2024 г., е </w:t>
      </w:r>
      <w:r w:rsidR="00500895" w:rsidRPr="0038436C">
        <w:t>74 109</w:t>
      </w:r>
      <w:r w:rsidR="00CB668F" w:rsidRPr="0038436C">
        <w:t xml:space="preserve"> дози</w:t>
      </w:r>
      <w:r w:rsidRPr="0038436C">
        <w:t>.</w:t>
      </w:r>
      <w:r>
        <w:t xml:space="preserve"> </w:t>
      </w:r>
    </w:p>
    <w:p w14:paraId="2884865D" w14:textId="77777777" w:rsidR="00B2594E" w:rsidRDefault="00491D5F" w:rsidP="00F4038F">
      <w:pPr>
        <w:tabs>
          <w:tab w:val="left" w:pos="1440"/>
          <w:tab w:val="left" w:pos="4500"/>
        </w:tabs>
        <w:spacing w:line="276" w:lineRule="auto"/>
        <w:jc w:val="both"/>
      </w:pPr>
      <w:r w:rsidRPr="00F96D11">
        <w:t xml:space="preserve">            </w:t>
      </w:r>
    </w:p>
    <w:p w14:paraId="7F235873" w14:textId="76EA7FC2" w:rsidR="00B2594E" w:rsidRDefault="009F348A" w:rsidP="00F4038F">
      <w:pPr>
        <w:tabs>
          <w:tab w:val="left" w:pos="709"/>
        </w:tabs>
        <w:spacing w:line="276" w:lineRule="auto"/>
        <w:jc w:val="both"/>
      </w:pPr>
      <w:r>
        <w:tab/>
      </w:r>
      <w:r w:rsidR="00B2594E">
        <w:t xml:space="preserve">При подготовката на </w:t>
      </w:r>
      <w:r>
        <w:t xml:space="preserve">предложенията си, ПРУ/УП следва да </w:t>
      </w:r>
      <w:r w:rsidR="000B35E9">
        <w:t xml:space="preserve">се съобразят </w:t>
      </w:r>
      <w:r>
        <w:t xml:space="preserve"> изискванията на Националната програма </w:t>
      </w:r>
      <w:r w:rsidR="000B35E9">
        <w:t>(</w:t>
      </w:r>
      <w:hyperlink r:id="rId8" w:history="1">
        <w:r w:rsidR="000B35E9" w:rsidRPr="00D86441">
          <w:rPr>
            <w:rStyle w:val="Hyperlink"/>
          </w:rPr>
          <w:t>https://www.mh.government.bg/bg/politiki/programi/aktualni-programi/</w:t>
        </w:r>
      </w:hyperlink>
      <w:r w:rsidR="000B35E9">
        <w:t xml:space="preserve">)  </w:t>
      </w:r>
      <w:r>
        <w:t xml:space="preserve">и </w:t>
      </w:r>
      <w:r w:rsidR="000B35E9">
        <w:t>„</w:t>
      </w:r>
      <w:r w:rsidR="00500895">
        <w:t>Указания относно реда за осигуряване, доставяне, прилагане, отчитане и заплащане на ваксините срещу пневмококови инфекции и дейностите по прилагането им в изпълнение на Националната програма за подобряване на ваксинопрофилактиката на сезонния грип и на пневмококовите инфекции при лица на и над 65-годишна възраст 2023-2026</w:t>
      </w:r>
      <w:r w:rsidR="000B35E9">
        <w:t>“, изготвени от НЗОК и Министерство на здравеопазването (</w:t>
      </w:r>
      <w:hyperlink r:id="rId9" w:history="1">
        <w:r w:rsidR="000B35E9" w:rsidRPr="00D86441">
          <w:rPr>
            <w:rStyle w:val="Hyperlink"/>
          </w:rPr>
          <w:t>https://www.nhif.bg/bg/outpatient/gp/documents</w:t>
        </w:r>
      </w:hyperlink>
      <w:r w:rsidR="000B35E9">
        <w:t xml:space="preserve">). </w:t>
      </w:r>
    </w:p>
    <w:p w14:paraId="0A053C9A" w14:textId="77777777" w:rsidR="00B2594E" w:rsidRDefault="00B2594E" w:rsidP="00C8255A">
      <w:pPr>
        <w:tabs>
          <w:tab w:val="left" w:pos="1440"/>
          <w:tab w:val="left" w:pos="4500"/>
        </w:tabs>
        <w:jc w:val="both"/>
      </w:pPr>
    </w:p>
    <w:p w14:paraId="05F28723" w14:textId="77777777" w:rsidR="00B2594E" w:rsidRDefault="00B2594E" w:rsidP="00C8255A">
      <w:pPr>
        <w:tabs>
          <w:tab w:val="left" w:pos="1440"/>
          <w:tab w:val="left" w:pos="4500"/>
        </w:tabs>
        <w:jc w:val="both"/>
      </w:pPr>
    </w:p>
    <w:p w14:paraId="3C5BB7F2" w14:textId="77777777" w:rsidR="00ED07FA" w:rsidRDefault="00C8255A" w:rsidP="00133B71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67EEA6FC" w14:textId="77777777" w:rsidR="00ED07FA" w:rsidRDefault="00ED07FA" w:rsidP="00133B71">
      <w:pPr>
        <w:tabs>
          <w:tab w:val="left" w:pos="709"/>
        </w:tabs>
        <w:spacing w:line="276" w:lineRule="auto"/>
        <w:jc w:val="both"/>
        <w:rPr>
          <w:b/>
        </w:rPr>
      </w:pPr>
    </w:p>
    <w:p w14:paraId="4436FD1E" w14:textId="47BA5430" w:rsidR="00C8255A" w:rsidRPr="00ED07FA" w:rsidRDefault="00C8255A" w:rsidP="00ED07FA">
      <w:pPr>
        <w:pStyle w:val="ListParagraph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b/>
        </w:rPr>
      </w:pPr>
      <w:r w:rsidRPr="00ED07FA">
        <w:rPr>
          <w:b/>
        </w:rPr>
        <w:lastRenderedPageBreak/>
        <w:t>Провеждане на договарянето</w:t>
      </w:r>
    </w:p>
    <w:p w14:paraId="0C99329B" w14:textId="77777777" w:rsidR="00C8255A" w:rsidRDefault="00C8255A" w:rsidP="00C34F65">
      <w:pPr>
        <w:tabs>
          <w:tab w:val="left" w:pos="709"/>
        </w:tabs>
        <w:spacing w:line="276" w:lineRule="auto"/>
        <w:jc w:val="both"/>
      </w:pPr>
      <w:r>
        <w:rPr>
          <w:b/>
        </w:rPr>
        <w:tab/>
      </w:r>
      <w:r w:rsidRPr="00BE2337">
        <w:t>За провеждане на договарянето управителят на НЗОК определя със запове</w:t>
      </w:r>
      <w:r w:rsidR="00285890">
        <w:t>д комисия от служители на НЗОК.</w:t>
      </w:r>
    </w:p>
    <w:p w14:paraId="6C371B74" w14:textId="77777777" w:rsidR="00285890" w:rsidRDefault="00C34F65" w:rsidP="00C34F65">
      <w:pPr>
        <w:tabs>
          <w:tab w:val="left" w:pos="709"/>
        </w:tabs>
        <w:spacing w:line="276" w:lineRule="auto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ab/>
      </w:r>
      <w:r w:rsidR="00285890">
        <w:rPr>
          <w:rFonts w:eastAsia="Times New Roman"/>
          <w:color w:val="000000"/>
          <w:lang w:eastAsia="bg-BG"/>
        </w:rPr>
        <w:t>Комисията провежда договарянето при спазване разпоредбите на чл. 28 и чл. 29 от Наредба № 10.</w:t>
      </w:r>
    </w:p>
    <w:p w14:paraId="1925255B" w14:textId="77777777" w:rsidR="00C8255A" w:rsidRDefault="00133B71" w:rsidP="00C34F65">
      <w:pPr>
        <w:tabs>
          <w:tab w:val="left" w:pos="709"/>
        </w:tabs>
        <w:spacing w:line="276" w:lineRule="auto"/>
        <w:ind w:firstLine="567"/>
        <w:jc w:val="both"/>
      </w:pPr>
      <w:r>
        <w:rPr>
          <w:rFonts w:eastAsia="Times New Roman"/>
          <w:color w:val="000000"/>
          <w:lang w:eastAsia="bg-BG"/>
        </w:rPr>
        <w:tab/>
      </w:r>
      <w:r w:rsidR="00285890">
        <w:rPr>
          <w:rFonts w:eastAsia="Times New Roman"/>
          <w:color w:val="000000"/>
          <w:lang w:eastAsia="bg-BG"/>
        </w:rPr>
        <w:t xml:space="preserve">Комисията </w:t>
      </w:r>
      <w:r w:rsidR="00C8255A" w:rsidRPr="00BE2337">
        <w:rPr>
          <w:rFonts w:eastAsia="Times New Roman"/>
          <w:color w:val="000000"/>
          <w:lang w:eastAsia="bg-BG"/>
        </w:rPr>
        <w:t xml:space="preserve">извършва проверка на подадените документи за съответствието им с </w:t>
      </w:r>
      <w:r w:rsidR="00C8255A">
        <w:rPr>
          <w:rFonts w:eastAsia="Times New Roman"/>
          <w:color w:val="000000"/>
          <w:lang w:eastAsia="bg-BG"/>
        </w:rPr>
        <w:t>Наредба № 10 и ЗЗО</w:t>
      </w:r>
      <w:r w:rsidR="00C8255A" w:rsidRPr="00BE2337">
        <w:rPr>
          <w:rFonts w:eastAsia="Times New Roman"/>
          <w:color w:val="000000"/>
          <w:lang w:eastAsia="bg-BG"/>
        </w:rPr>
        <w:t>, като има право да поиска от участника в 3-дневен срок да отстрани нередовности и/или да предостави допълнителна информация към подадените документи.</w:t>
      </w:r>
    </w:p>
    <w:p w14:paraId="4116E368" w14:textId="77777777" w:rsidR="00C8255A" w:rsidRPr="00BE2337" w:rsidRDefault="00133B71" w:rsidP="00C34F65">
      <w:pPr>
        <w:tabs>
          <w:tab w:val="left" w:pos="709"/>
        </w:tabs>
        <w:spacing w:line="276" w:lineRule="auto"/>
        <w:ind w:firstLine="567"/>
        <w:jc w:val="both"/>
      </w:pPr>
      <w:r>
        <w:rPr>
          <w:rFonts w:eastAsia="Times New Roman"/>
          <w:color w:val="000000"/>
          <w:lang w:eastAsia="bg-BG"/>
        </w:rPr>
        <w:tab/>
      </w:r>
      <w:r w:rsidR="00C8255A" w:rsidRPr="00BE2337">
        <w:rPr>
          <w:rFonts w:eastAsia="Times New Roman"/>
          <w:color w:val="000000"/>
          <w:lang w:eastAsia="bg-BG"/>
        </w:rPr>
        <w:t xml:space="preserve">Комисията не разглежда предложения, които не отговарят на изискванията на </w:t>
      </w:r>
      <w:r w:rsidR="00C8255A">
        <w:rPr>
          <w:rFonts w:eastAsia="Times New Roman"/>
          <w:color w:val="000000"/>
          <w:lang w:eastAsia="bg-BG"/>
        </w:rPr>
        <w:t>Наредба № 10 и ЗЗО</w:t>
      </w:r>
      <w:r w:rsidR="00C8255A" w:rsidRPr="00BE2337">
        <w:rPr>
          <w:rFonts w:eastAsia="Times New Roman"/>
          <w:color w:val="000000"/>
          <w:lang w:eastAsia="bg-BG"/>
        </w:rPr>
        <w:t>, както и на участниците, които не са отстранили нередовностите и/или не са предоставили допълнителната информация в определения срок.</w:t>
      </w:r>
    </w:p>
    <w:p w14:paraId="261EF456" w14:textId="77777777" w:rsidR="00C8255A" w:rsidRDefault="00C8255A" w:rsidP="00C8255A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line="276" w:lineRule="auto"/>
        <w:ind w:firstLine="567"/>
        <w:jc w:val="both"/>
      </w:pPr>
    </w:p>
    <w:p w14:paraId="0C903BC5" w14:textId="77777777" w:rsidR="00345E3B" w:rsidRPr="006E3821" w:rsidRDefault="00345E3B" w:rsidP="00345E3B">
      <w:pPr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jc w:val="both"/>
        <w:rPr>
          <w:b/>
        </w:rPr>
      </w:pPr>
      <w:r w:rsidRPr="006E3821">
        <w:rPr>
          <w:b/>
        </w:rPr>
        <w:t>Сключване на договори</w:t>
      </w:r>
    </w:p>
    <w:p w14:paraId="1451B4B5" w14:textId="77777777" w:rsidR="00345E3B" w:rsidRDefault="00345E3B" w:rsidP="00345E3B">
      <w:pPr>
        <w:tabs>
          <w:tab w:val="left" w:pos="709"/>
        </w:tabs>
        <w:spacing w:line="276" w:lineRule="auto"/>
        <w:jc w:val="both"/>
      </w:pPr>
      <w:r>
        <w:tab/>
        <w:t>Комисията изготвя протокол/и за своята работа и с решение обявява резултатите от проведеното договаряне, въз основа на което се изготвя/т и сключва/т договор/и с ПРУ/УП за отстъпки.</w:t>
      </w:r>
    </w:p>
    <w:p w14:paraId="1D8E49D0" w14:textId="64E16F22" w:rsidR="00345E3B" w:rsidRPr="000A1C16" w:rsidRDefault="00345E3B" w:rsidP="00345E3B">
      <w:pPr>
        <w:tabs>
          <w:tab w:val="left" w:pos="709"/>
        </w:tabs>
        <w:spacing w:line="276" w:lineRule="auto"/>
        <w:jc w:val="both"/>
      </w:pPr>
      <w:r w:rsidRPr="000A1C16">
        <w:tab/>
        <w:t xml:space="preserve">Към настоящата покана е приложен и публикуван утвърден от управителя на НЗОК образец на </w:t>
      </w:r>
      <w:r w:rsidR="0000534F" w:rsidRPr="0000534F">
        <w:t>договор за</w:t>
      </w:r>
      <w:r w:rsidR="0000534F" w:rsidRPr="00C1166D">
        <w:t xml:space="preserve"> отстъпк</w:t>
      </w:r>
      <w:r w:rsidR="0000534F">
        <w:t>а</w:t>
      </w:r>
      <w:r w:rsidR="0000534F" w:rsidRPr="00C1166D">
        <w:t xml:space="preserve"> </w:t>
      </w:r>
      <w:r w:rsidR="00BC495F">
        <w:t>от цената на</w:t>
      </w:r>
      <w:r w:rsidR="0000534F" w:rsidRPr="00C1166D">
        <w:t xml:space="preserve"> </w:t>
      </w:r>
      <w:r w:rsidR="00500AAC">
        <w:t xml:space="preserve">имунологичен </w:t>
      </w:r>
      <w:r w:rsidR="0000534F" w:rsidRPr="00C1166D">
        <w:t>лекарствен продукт</w:t>
      </w:r>
      <w:r w:rsidR="0000534F">
        <w:t xml:space="preserve"> – </w:t>
      </w:r>
      <w:r w:rsidR="00500895" w:rsidRPr="00500895">
        <w:t>ваксини срещу пневмококови инфекции</w:t>
      </w:r>
      <w:r w:rsidR="0000534F" w:rsidRPr="00C1166D">
        <w:t xml:space="preserve">, </w:t>
      </w:r>
      <w:r w:rsidR="0000534F">
        <w:t xml:space="preserve">която ще осигурява </w:t>
      </w:r>
      <w:r w:rsidR="0000534F" w:rsidRPr="00C1166D">
        <w:t xml:space="preserve">изпълнението на </w:t>
      </w:r>
      <w:r w:rsidR="0000534F" w:rsidRPr="008730DF">
        <w:t>Национална</w:t>
      </w:r>
      <w:r w:rsidR="0000534F">
        <w:t>та</w:t>
      </w:r>
      <w:r w:rsidR="00500AAC">
        <w:t xml:space="preserve"> програма, за </w:t>
      </w:r>
      <w:r w:rsidR="00500895">
        <w:t>2024 г.</w:t>
      </w:r>
    </w:p>
    <w:p w14:paraId="76B28408" w14:textId="77777777" w:rsidR="007849DF" w:rsidRDefault="007849DF" w:rsidP="00345E3B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line="276" w:lineRule="auto"/>
        <w:ind w:firstLine="567"/>
        <w:jc w:val="both"/>
      </w:pPr>
    </w:p>
    <w:p w14:paraId="39800E15" w14:textId="77777777" w:rsidR="00345E3B" w:rsidRPr="00A20E4B" w:rsidRDefault="007D3F3A" w:rsidP="007D3F3A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5E3B" w:rsidRPr="00A20E4B">
        <w:rPr>
          <w:b/>
        </w:rPr>
        <w:t>Лица за контакти:</w:t>
      </w:r>
    </w:p>
    <w:p w14:paraId="344DDA29" w14:textId="77777777" w:rsidR="00303F28" w:rsidRDefault="00303F28" w:rsidP="00303F28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line="276" w:lineRule="auto"/>
        <w:ind w:firstLine="567"/>
        <w:jc w:val="both"/>
      </w:pPr>
      <w:r>
        <w:t>Ирена Бенева – началник на отдел „Договаряне на отстъпки“ в дирекция ЛПМИДХПС, тел. 02 9659350, e-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IKrumova@nhif.bg</w:t>
        </w:r>
      </w:hyperlink>
      <w:r>
        <w:t xml:space="preserve"> </w:t>
      </w:r>
    </w:p>
    <w:p w14:paraId="6F774046" w14:textId="77777777" w:rsidR="00303F28" w:rsidRDefault="00303F28" w:rsidP="00303F28">
      <w:pPr>
        <w:spacing w:line="276" w:lineRule="auto"/>
        <w:ind w:right="382"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Диана Колева – гл. юрисконсулт в отдел „Договаряне на отстъпки“ в дирекция ЛПМИДХПС, ел. служебен адрес: </w:t>
      </w:r>
      <w:hyperlink r:id="rId11" w:history="1">
        <w:r>
          <w:rPr>
            <w:rStyle w:val="Hyperlink"/>
            <w:rFonts w:eastAsia="Calibri"/>
            <w:lang w:val="en-US"/>
          </w:rPr>
          <w:t>DKoleva</w:t>
        </w:r>
        <w:r>
          <w:rPr>
            <w:rStyle w:val="Hyperlink"/>
            <w:rFonts w:eastAsia="Calibri"/>
          </w:rPr>
          <w:t>@</w:t>
        </w:r>
        <w:r>
          <w:rPr>
            <w:rStyle w:val="Hyperlink"/>
            <w:rFonts w:eastAsia="Calibri"/>
            <w:lang w:val="en-US"/>
          </w:rPr>
          <w:t>nhif</w:t>
        </w:r>
        <w:r>
          <w:rPr>
            <w:rStyle w:val="Hyperlink"/>
            <w:rFonts w:eastAsia="Calibri"/>
          </w:rPr>
          <w:t>.</w:t>
        </w:r>
        <w:proofErr w:type="spellStart"/>
        <w:r>
          <w:rPr>
            <w:rStyle w:val="Hyperlink"/>
            <w:rFonts w:eastAsia="Calibri"/>
            <w:lang w:val="en-US"/>
          </w:rPr>
          <w:t>bg</w:t>
        </w:r>
        <w:proofErr w:type="spellEnd"/>
      </w:hyperlink>
      <w:r>
        <w:rPr>
          <w:rFonts w:eastAsia="Calibri"/>
        </w:rPr>
        <w:t>, тел. 02 9659351;</w:t>
      </w:r>
    </w:p>
    <w:p w14:paraId="166C8867" w14:textId="77777777" w:rsidR="00C002E0" w:rsidRDefault="00A20E4B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5534C34F" w14:textId="77777777" w:rsidR="00C002E0" w:rsidRDefault="00C002E0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</w:p>
    <w:p w14:paraId="78A29C81" w14:textId="77777777" w:rsidR="00C002E0" w:rsidRDefault="00C002E0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</w:p>
    <w:p w14:paraId="6892D9F5" w14:textId="77777777" w:rsidR="00C002E0" w:rsidRDefault="00C002E0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</w:p>
    <w:p w14:paraId="725BA63F" w14:textId="64C08A55" w:rsidR="009E44B5" w:rsidRPr="0075308D" w:rsidRDefault="00C002E0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i/>
        </w:rPr>
      </w:pPr>
      <w:r>
        <w:rPr>
          <w:b/>
        </w:rPr>
        <w:tab/>
      </w:r>
      <w:r w:rsidR="00345E3B" w:rsidRPr="00226914">
        <w:t xml:space="preserve">Настоящата покана се публикува на интернет страницата на НЗОК, в секция </w:t>
      </w:r>
      <w:r w:rsidR="00345E3B" w:rsidRPr="00226914">
        <w:rPr>
          <w:i/>
        </w:rPr>
        <w:t>„Начало/ Лекарства</w:t>
      </w:r>
      <w:r w:rsidR="00A20E4B">
        <w:rPr>
          <w:i/>
        </w:rPr>
        <w:t xml:space="preserve"> и аптеки/ </w:t>
      </w:r>
      <w:r w:rsidR="00345E3B" w:rsidRPr="00226914">
        <w:rPr>
          <w:i/>
        </w:rPr>
        <w:t>За притежателите на разрешения за уп</w:t>
      </w:r>
      <w:r w:rsidR="00A20E4B">
        <w:rPr>
          <w:i/>
        </w:rPr>
        <w:t>отреба на лекарствени продукти“ (</w:t>
      </w:r>
      <w:hyperlink r:id="rId12" w:history="1">
        <w:r w:rsidR="00A20E4B" w:rsidRPr="00D86441">
          <w:rPr>
            <w:rStyle w:val="Hyperlink"/>
            <w:i/>
          </w:rPr>
          <w:t>https://www.nhif.bg/bg/medicine_food/licensed-traders</w:t>
        </w:r>
      </w:hyperlink>
      <w:r w:rsidR="00A20E4B">
        <w:rPr>
          <w:i/>
        </w:rPr>
        <w:t xml:space="preserve">). </w:t>
      </w:r>
    </w:p>
    <w:sectPr w:rsidR="009E44B5" w:rsidRPr="0075308D" w:rsidSect="001530A1">
      <w:footerReference w:type="even" r:id="rId13"/>
      <w:footerReference w:type="default" r:id="rId14"/>
      <w:headerReference w:type="first" r:id="rId15"/>
      <w:pgSz w:w="11906" w:h="16838"/>
      <w:pgMar w:top="1135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B0C4" w14:textId="77777777" w:rsidR="00DA092E" w:rsidRDefault="00DA092E">
      <w:r>
        <w:separator/>
      </w:r>
    </w:p>
  </w:endnote>
  <w:endnote w:type="continuationSeparator" w:id="0">
    <w:p w14:paraId="1699F605" w14:textId="77777777" w:rsidR="00DA092E" w:rsidRDefault="00DA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1651" w14:textId="77777777" w:rsidR="009008CA" w:rsidRDefault="009008CA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E1B2F" w14:textId="77777777" w:rsidR="009008CA" w:rsidRDefault="009008CA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3EB1" w14:textId="6C923097" w:rsidR="009008CA" w:rsidRDefault="009008CA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3A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1A9BA50" w14:textId="77777777" w:rsidR="009008CA" w:rsidRDefault="009008CA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B9402" w14:textId="77777777" w:rsidR="00DA092E" w:rsidRDefault="00DA092E">
      <w:r>
        <w:separator/>
      </w:r>
    </w:p>
  </w:footnote>
  <w:footnote w:type="continuationSeparator" w:id="0">
    <w:p w14:paraId="30217ED4" w14:textId="77777777" w:rsidR="00DA092E" w:rsidRDefault="00DA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6D919" w14:textId="77777777" w:rsidR="00B2287C" w:rsidRDefault="00183298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Cs/>
        <w:smallCaps/>
        <w:sz w:val="16"/>
        <w:szCs w:val="20"/>
        <w:lang w:eastAsia="bg-BG"/>
      </w:rPr>
    </w:pPr>
    <w:r w:rsidRPr="00B00A8E"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AA922E" wp14:editId="25B6B778">
              <wp:simplePos x="0" y="0"/>
              <wp:positionH relativeFrom="column">
                <wp:posOffset>2318385</wp:posOffset>
              </wp:positionH>
              <wp:positionV relativeFrom="paragraph">
                <wp:posOffset>-107315</wp:posOffset>
              </wp:positionV>
              <wp:extent cx="1214755" cy="8470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7" name="Rectangle 248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8B3C0B6" id="Group 1" o:spid="_x0000_s1026" style="position:absolute;margin-left:182.55pt;margin-top:-8.45pt;width:95.65pt;height:66.7pt;z-index:25165772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">
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<v:path arrowok="t" o:connecttype="custom" o:connectlocs="0,1950;0,0;32,0;32,1979;0,1950" o:connectangles="0,0,0,0,0"/>
                </v:shape>
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<v:path arrowok="t" o:connecttype="custom" o:connectlocs="0,1979;0,0;32,0;32,2011;0,1979" o:connectangles="0,0,0,0,0"/>
                </v:shape>
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<v:path arrowok="t" o:connecttype="custom" o:connectlocs="0,2011;0,0;32,0;32,2039;0,2011" o:connectangles="0,0,0,0,0"/>
                </v:shape>
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<v:path arrowok="t" o:connecttype="custom" o:connectlocs="0,2039;0,0;33,0;33,2071;0,2039" o:connectangles="0,0,0,0,0"/>
                </v:shape>
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<v:path arrowok="t" o:connecttype="custom" o:connectlocs="0,2071;0,0;32,0;32,2099;0,2071" o:connectangles="0,0,0,0,0"/>
                </v:shape>
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<v:path arrowok="t" o:connecttype="custom" o:connectlocs="0,2099;0,0;32,0;32,2132;0,2099" o:connectangles="0,0,0,0,0"/>
                </v:shape>
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<v:path arrowok="t" o:connecttype="custom" o:connectlocs="0,2132;0,0;32,0;32,2164;0,2132" o:connectangles="0,0,0,0,0"/>
                </v:shape>
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<v:path arrowok="t" o:connecttype="custom" o:connectlocs="0,2164;0,0;29,0;29,2192;0,2164" o:connectangles="0,0,0,0,0"/>
                </v:shape>
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<v:path arrowok="t" o:connecttype="custom" o:connectlocs="0,2224;0,0;32,0;32,2252;0,2224" o:connectangles="0,0,0,0,0"/>
                </v:shape>
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<v:path arrowok="t" o:connecttype="custom" o:connectlocs="0,2252;0,0;32,0;32,2285;0,2252" o:connectangles="0,0,0,0,0"/>
                </v:shape>
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<v:path arrowok="t" o:connecttype="custom" o:connectlocs="0,2285;0,0;33,0;33,2313;0,2285" o:connectangles="0,0,0,0,0"/>
                </v:shape>
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<v:path arrowok="t" o:connecttype="custom" o:connectlocs="0,2313;0,0;32,0;32,2345;0,2313" o:connectangles="0,0,0,0,0"/>
                </v:shape>
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<v:path arrowok="t" o:connecttype="custom" o:connectlocs="0,2345;0,0;32,0;32,2373;0,2345" o:connectangles="0,0,0,0,0"/>
                </v:shape>
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<v:path arrowok="t" o:connecttype="custom" o:connectlocs="0,2373;0,0;32,0;32,2406;0,2373" o:connectangles="0,0,0,0,0"/>
                </v:shape>
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<v:path arrowok="t" o:connecttype="custom" o:connectlocs="0,927;0,40;33,0;33,955;0,927" o:connectangles="0,0,0,0,0"/>
                </v:shape>
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<v:path arrowok="t" o:connecttype="custom" o:connectlocs="0,991;0,36;32,0;32,1023;0,991" o:connectangles="0,0,0,0,0"/>
                </v:shape>
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<v:path arrowok="t" o:connecttype="custom" o:connectlocs="0,1031;0,0;28,0;28,999;0,1031" o:connectangles="0,0,0,0,0"/>
                </v:shape>
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<v:path arrowok="t" o:connecttype="custom" o:connectlocs="0,999;0,0;28,0;28,967;0,999" o:connectangles="0,0,0,0,0"/>
                </v:shape>
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<v:path arrowok="t" o:connecttype="custom" o:connectlocs="0,967;0,0;25,0;25,930;0,967" o:connectangles="0,0,0,0,0"/>
                </v:shape>
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<v:path arrowok="t" o:connecttype="custom" o:connectlocs="0,930;0,0;28,0;28,898;0,930" o:connectangles="0,0,0,0,0"/>
                </v:shape>
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<v:path arrowok="t" o:connecttype="custom" o:connectlocs="0,898;0,0;28,0;28,866;0,898" o:connectangles="0,0,0,0,0"/>
                </v:shape>
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<v:path arrowok="t" o:connecttype="custom" o:connectlocs="0,866;0,0;28,0;28,834;0,866" o:connectangles="0,0,0,0,0"/>
                </v:shape>
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<v:path arrowok="t" o:connecttype="custom" o:connectlocs="0,834;0,0;24,0;24,797;0,834" o:connectangles="0,0,0,0,0"/>
                </v:shape>
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<v:path arrowok="t" o:connecttype="custom" o:connectlocs="0,797;0,0;29,0;29,765;0,797" o:connectangles="0,0,0,0,0"/>
                </v:shape>
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<v:path arrowok="t" o:connecttype="custom" o:connectlocs="0,765;0,0;28,0;28,733;0,765" o:connectangles="0,0,0,0,0"/>
                </v:shape>
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<v:path arrowok="t" o:connecttype="custom" o:connectlocs="0,733;0,0;24,0;24,701;0,733" o:connectangles="0,0,0,0,0"/>
                </v:shape>
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<v:path arrowok="t" o:connecttype="custom" o:connectlocs="0,701;0,0;28,0;28,664;0,701" o:connectangles="0,0,0,0,0"/>
                </v:shape>
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<v:path arrowok="t" o:connecttype="custom" o:connectlocs="0,664;0,0;28,0;28,632;0,664" o:connectangles="0,0,0,0,0"/>
                </v:shape>
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<v:path arrowok="t" o:connecttype="custom" o:connectlocs="0,600;0,0;24,0;24,568;0,600" o:connectangles="0,0,0,0,0"/>
                </v:shape>
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<v:path arrowok="t" o:connecttype="custom" o:connectlocs="0,568;0,0;28,0;28,531;0,568" o:connectangles="0,0,0,0,0"/>
                </v:shape>
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<v:path arrowok="t" o:connecttype="custom" o:connectlocs="0,531;0,0;28,0;28,499;0,531" o:connectangles="0,0,0,0,0"/>
                </v:shape>
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<v:path arrowok="t" o:connecttype="custom" o:connectlocs="0,467;0,0;29,0;29,435;0,467" o:connectangles="0,0,0,0,0"/>
                </v:shape>
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<v:path arrowok="t" o:connecttype="custom" o:connectlocs="0,435;0,0;28,0;28,398;0,435" o:connectangles="0,0,0,0,0"/>
                </v:shape>
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<v:path arrowok="t" o:connecttype="custom" o:connectlocs="0,398;0,0;24,0;24,366;0,398" o:connectangles="0,0,0,0,0"/>
                </v:shape>
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<v:path arrowok="t" o:connecttype="custom" o:connectlocs="0,334;0,0;28,0;28,302;0,334" o:connectangles="0,0,0,0,0"/>
                </v:shape>
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<v:path arrowok="t" o:connecttype="custom" o:connectlocs="0,302;0,0;29,0;29,265;0,302" o:connectangles="0,0,0,0,0"/>
                </v:shape>
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<v:path arrowok="t" o:connecttype="custom" o:connectlocs="0,265;0,0;24,0;24,233;0,265" o:connectangles="0,0,0,0,0"/>
                </v:shape>
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<v:path arrowok="t" o:connecttype="custom" o:connectlocs="0,233;0,0;28,0;28,201;0,233" o:connectangles="0,0,0,0,0"/>
                </v:shape>
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<v:path arrowok="t" o:connecttype="custom" o:connectlocs="0,201;0,0;28,0;28,169;0,201" o:connectangles="0,0,0,0,0"/>
                </v:shape>
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<v:path arrowok="t" o:connecttype="custom" o:connectlocs="0,169;0,0;24,0;24,132;0,169" o:connectangles="0,0,0,0,0"/>
                </v:shape>
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<v:path arrowok="t" o:connecttype="custom" o:connectlocs="0,132;0,0;29,0;29,100;0,132" o:connectangles="0,0,0,0,0"/>
                </v:shape>
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<v:path arrowok="t" o:connecttype="custom" o:connectlocs="0,100;0,0;28,0;28,68;0,100" o:connectangles="0,0,0,0,0"/>
                </v:shape>
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<v:path arrowok="t" o:connecttype="custom" o:connectlocs="0,68;0,0;28,0;28,36;0,68" o:connectangles="0,0,0,0,0"/>
                </v:shape>
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<v:path arrowok="t" o:connecttype="custom" o:connectlocs="0,36;0,0;24,0;0,36" o:connectangles="0,0,0,0"/>
                </v:shape>
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</v:group>
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<o:lock v:ext="edit" aspectratio="t"/>
              </v:rect>
            </v:group>
          </w:pict>
        </mc:Fallback>
      </mc:AlternateContent>
    </w:r>
    <w:r w:rsidR="00B00A8E" w:rsidRPr="00B00A8E">
      <w:rPr>
        <w:b/>
        <w:bCs/>
        <w:smallCaps/>
        <w:sz w:val="28"/>
        <w:szCs w:val="20"/>
        <w:lang w:val="en-US" w:eastAsia="bg-BG"/>
      </w:rPr>
      <w:t xml:space="preserve">     </w:t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4A067D" w:rsidRPr="004A067D">
      <w:rPr>
        <w:bCs/>
        <w:smallCaps/>
        <w:sz w:val="16"/>
        <w:szCs w:val="20"/>
        <w:lang w:eastAsia="bg-BG"/>
      </w:rPr>
      <w:t>Класификация на информацията</w:t>
    </w:r>
  </w:p>
  <w:p w14:paraId="70939F25" w14:textId="77777777" w:rsidR="004A067D" w:rsidRPr="004A067D" w:rsidRDefault="004A067D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10"/>
        <w:szCs w:val="20"/>
        <w:lang w:eastAsia="bg-BG"/>
      </w:rPr>
    </w:pP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 w:rsidRPr="004A067D">
      <w:rPr>
        <w:bCs/>
        <w:smallCaps/>
        <w:sz w:val="16"/>
        <w:szCs w:val="20"/>
        <w:lang w:eastAsia="bg-BG"/>
      </w:rPr>
      <w:t>НИВО 0 TLP - WHITE</w:t>
    </w:r>
  </w:p>
  <w:p w14:paraId="6A4D5370" w14:textId="77777777" w:rsidR="00B2287C" w:rsidRPr="004A067D" w:rsidRDefault="00B2287C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10"/>
        <w:szCs w:val="20"/>
        <w:lang w:eastAsia="bg-BG"/>
      </w:rPr>
    </w:pPr>
  </w:p>
  <w:p w14:paraId="3386D96A" w14:textId="77777777" w:rsidR="00B2287C" w:rsidRDefault="00B2287C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0"/>
        <w:szCs w:val="20"/>
        <w:lang w:eastAsia="bg-BG"/>
      </w:rPr>
    </w:pPr>
  </w:p>
  <w:p w14:paraId="574F764C" w14:textId="77777777" w:rsidR="00B00A8E" w:rsidRPr="00B00A8E" w:rsidRDefault="00B00A8E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8"/>
        <w:szCs w:val="20"/>
        <w:lang w:eastAsia="bg-BG"/>
      </w:rPr>
    </w:pPr>
    <w:r w:rsidRPr="00B00A8E">
      <w:rPr>
        <w:b/>
        <w:bCs/>
        <w:smallCaps/>
        <w:sz w:val="28"/>
        <w:szCs w:val="20"/>
        <w:lang w:eastAsia="bg-BG"/>
      </w:rPr>
      <w:tab/>
    </w:r>
  </w:p>
  <w:p w14:paraId="1E7A23B1" w14:textId="77777777" w:rsidR="00B00A8E" w:rsidRPr="00B00A8E" w:rsidRDefault="00B00A8E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8"/>
        <w:szCs w:val="20"/>
        <w:lang w:eastAsia="bg-BG"/>
      </w:rPr>
    </w:pP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</w:p>
  <w:p w14:paraId="4EB80E39" w14:textId="77777777" w:rsidR="00B00A8E" w:rsidRPr="00B00A8E" w:rsidRDefault="00B00A8E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8"/>
        <w:szCs w:val="20"/>
        <w:lang w:eastAsia="bg-BG"/>
      </w:rPr>
    </w:pPr>
    <w:r w:rsidRPr="00B00A8E">
      <w:rPr>
        <w:b/>
        <w:bCs/>
        <w:smallCaps/>
        <w:sz w:val="28"/>
        <w:szCs w:val="20"/>
        <w:lang w:val="en-US" w:eastAsia="bg-BG"/>
      </w:rPr>
      <w:tab/>
    </w:r>
    <w:r w:rsidRPr="00B00A8E">
      <w:rPr>
        <w:b/>
        <w:bCs/>
        <w:smallCaps/>
        <w:sz w:val="28"/>
        <w:szCs w:val="20"/>
        <w:lang w:val="en-US"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>НАЦИОНАЛНА ЗДРАВНООСИГУРИТЕЛНА КАСА</w:t>
    </w:r>
  </w:p>
  <w:p w14:paraId="06068125" w14:textId="77777777" w:rsidR="009008CA" w:rsidRPr="00DB6555" w:rsidRDefault="00B00A8E" w:rsidP="00DB6555">
    <w:pPr>
      <w:tabs>
        <w:tab w:val="center" w:pos="4678"/>
        <w:tab w:val="right" w:pos="9356"/>
      </w:tabs>
      <w:outlineLvl w:val="4"/>
      <w:rPr>
        <w:b/>
        <w:bCs/>
        <w:i/>
        <w:iCs/>
        <w:sz w:val="18"/>
        <w:szCs w:val="26"/>
        <w:lang w:eastAsia="bg-BG"/>
      </w:rPr>
    </w:pPr>
    <w:r w:rsidRPr="00B00A8E">
      <w:rPr>
        <w:b/>
        <w:bCs/>
        <w:i/>
        <w:iCs/>
        <w:sz w:val="18"/>
        <w:szCs w:val="26"/>
        <w:lang w:eastAsia="bg-BG"/>
      </w:rPr>
      <w:t>София 1407, ул. “Кричим” No 1</w:t>
    </w:r>
    <w:r w:rsidRPr="00B00A8E">
      <w:rPr>
        <w:b/>
        <w:bCs/>
        <w:i/>
        <w:iCs/>
        <w:sz w:val="18"/>
        <w:szCs w:val="26"/>
        <w:lang w:val="en-US" w:eastAsia="bg-BG"/>
      </w:rPr>
      <w:tab/>
    </w:r>
    <w:hyperlink r:id="rId1" w:history="1">
      <w:r w:rsidRPr="00B00A8E">
        <w:rPr>
          <w:b/>
          <w:bCs/>
          <w:i/>
          <w:iCs/>
          <w:color w:val="0000FF"/>
          <w:sz w:val="18"/>
          <w:szCs w:val="26"/>
          <w:u w:val="single"/>
          <w:lang w:eastAsia="bg-BG"/>
        </w:rPr>
        <w:t>www.nhif.bg</w:t>
      </w:r>
    </w:hyperlink>
    <w:r w:rsidRPr="00B00A8E">
      <w:rPr>
        <w:b/>
        <w:bCs/>
        <w:i/>
        <w:iCs/>
        <w:sz w:val="18"/>
        <w:szCs w:val="26"/>
        <w:lang w:eastAsia="bg-BG"/>
      </w:rPr>
      <w:t xml:space="preserve"> </w:t>
    </w:r>
    <w:r w:rsidRPr="00B00A8E">
      <w:rPr>
        <w:b/>
        <w:bCs/>
        <w:i/>
        <w:iCs/>
        <w:sz w:val="18"/>
        <w:szCs w:val="26"/>
        <w:lang w:val="en-US" w:eastAsia="bg-BG"/>
      </w:rPr>
      <w:tab/>
    </w:r>
    <w:r w:rsidR="004A067D">
      <w:rPr>
        <w:b/>
        <w:bCs/>
        <w:i/>
        <w:iCs/>
        <w:sz w:val="18"/>
        <w:szCs w:val="26"/>
        <w:lang w:eastAsia="bg-BG"/>
      </w:rPr>
      <w:t xml:space="preserve"> тел: +359 2 9659103</w:t>
    </w:r>
    <w:r w:rsidRPr="00B00A8E">
      <w:rPr>
        <w:b/>
        <w:bCs/>
        <w:i/>
        <w:iCs/>
        <w:sz w:val="18"/>
        <w:szCs w:val="26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B07"/>
    <w:multiLevelType w:val="hybridMultilevel"/>
    <w:tmpl w:val="7D8CD692"/>
    <w:lvl w:ilvl="0" w:tplc="51F6B2A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226EE0"/>
    <w:multiLevelType w:val="hybridMultilevel"/>
    <w:tmpl w:val="955A0FB4"/>
    <w:lvl w:ilvl="0" w:tplc="DAD4ACB8">
      <w:start w:val="2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0B3FE9"/>
    <w:multiLevelType w:val="hybridMultilevel"/>
    <w:tmpl w:val="35D232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F73B92"/>
    <w:multiLevelType w:val="multilevel"/>
    <w:tmpl w:val="A29478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EC04D7"/>
    <w:multiLevelType w:val="hybridMultilevel"/>
    <w:tmpl w:val="89CA9D66"/>
    <w:lvl w:ilvl="0" w:tplc="969EC61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75479"/>
    <w:multiLevelType w:val="hybridMultilevel"/>
    <w:tmpl w:val="D710FB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35B91"/>
    <w:multiLevelType w:val="multilevel"/>
    <w:tmpl w:val="D9681E9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7" w15:restartNumberingAfterBreak="0">
    <w:nsid w:val="523157A3"/>
    <w:multiLevelType w:val="hybridMultilevel"/>
    <w:tmpl w:val="A29478BA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DB72BC"/>
    <w:multiLevelType w:val="hybridMultilevel"/>
    <w:tmpl w:val="3222981A"/>
    <w:lvl w:ilvl="0" w:tplc="061CC0E8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C9E281A"/>
    <w:multiLevelType w:val="hybridMultilevel"/>
    <w:tmpl w:val="56323A3C"/>
    <w:lvl w:ilvl="0" w:tplc="676E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EAE6CC">
      <w:start w:val="1"/>
      <w:numFmt w:val="decimal"/>
      <w:lvlText w:val="%2."/>
      <w:lvlJc w:val="left"/>
      <w:pPr>
        <w:ind w:left="2385" w:hanging="13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1"/>
    <w:rsid w:val="0000534F"/>
    <w:rsid w:val="00012912"/>
    <w:rsid w:val="00027E12"/>
    <w:rsid w:val="0003187D"/>
    <w:rsid w:val="0003211D"/>
    <w:rsid w:val="00034826"/>
    <w:rsid w:val="00034BB8"/>
    <w:rsid w:val="00043A8D"/>
    <w:rsid w:val="000563FF"/>
    <w:rsid w:val="00071E4C"/>
    <w:rsid w:val="00073CDA"/>
    <w:rsid w:val="00074742"/>
    <w:rsid w:val="0008011B"/>
    <w:rsid w:val="000857B4"/>
    <w:rsid w:val="000869C2"/>
    <w:rsid w:val="00087EE8"/>
    <w:rsid w:val="00090EA6"/>
    <w:rsid w:val="000948A5"/>
    <w:rsid w:val="00094CD7"/>
    <w:rsid w:val="000A14EC"/>
    <w:rsid w:val="000A6934"/>
    <w:rsid w:val="000B0DF0"/>
    <w:rsid w:val="000B2E1C"/>
    <w:rsid w:val="000B35E9"/>
    <w:rsid w:val="000C2834"/>
    <w:rsid w:val="000C4DED"/>
    <w:rsid w:val="000D1480"/>
    <w:rsid w:val="000E55C0"/>
    <w:rsid w:val="000E7095"/>
    <w:rsid w:val="000E7D8D"/>
    <w:rsid w:val="000F1E39"/>
    <w:rsid w:val="000F467B"/>
    <w:rsid w:val="00102BBF"/>
    <w:rsid w:val="00105678"/>
    <w:rsid w:val="0010648F"/>
    <w:rsid w:val="00116378"/>
    <w:rsid w:val="00121E27"/>
    <w:rsid w:val="00123E8C"/>
    <w:rsid w:val="00126979"/>
    <w:rsid w:val="00127DCD"/>
    <w:rsid w:val="00131549"/>
    <w:rsid w:val="0013162F"/>
    <w:rsid w:val="00133B71"/>
    <w:rsid w:val="00146EDE"/>
    <w:rsid w:val="001530A1"/>
    <w:rsid w:val="00153513"/>
    <w:rsid w:val="00161C0A"/>
    <w:rsid w:val="00163259"/>
    <w:rsid w:val="00164653"/>
    <w:rsid w:val="00164735"/>
    <w:rsid w:val="00173521"/>
    <w:rsid w:val="00181B84"/>
    <w:rsid w:val="00183298"/>
    <w:rsid w:val="00183C2E"/>
    <w:rsid w:val="00183FD4"/>
    <w:rsid w:val="001863D3"/>
    <w:rsid w:val="00190055"/>
    <w:rsid w:val="00194519"/>
    <w:rsid w:val="0019696A"/>
    <w:rsid w:val="001C066B"/>
    <w:rsid w:val="001C0EC9"/>
    <w:rsid w:val="001C19F4"/>
    <w:rsid w:val="001C1DE6"/>
    <w:rsid w:val="001C2978"/>
    <w:rsid w:val="001C3D86"/>
    <w:rsid w:val="001C50B2"/>
    <w:rsid w:val="001C75CB"/>
    <w:rsid w:val="001D0091"/>
    <w:rsid w:val="001D43EC"/>
    <w:rsid w:val="001E386E"/>
    <w:rsid w:val="001E5C95"/>
    <w:rsid w:val="00201218"/>
    <w:rsid w:val="0020440C"/>
    <w:rsid w:val="0020667C"/>
    <w:rsid w:val="00210416"/>
    <w:rsid w:val="00213469"/>
    <w:rsid w:val="002213AB"/>
    <w:rsid w:val="00222B70"/>
    <w:rsid w:val="00230E7F"/>
    <w:rsid w:val="00234644"/>
    <w:rsid w:val="00243C06"/>
    <w:rsid w:val="0024656F"/>
    <w:rsid w:val="00251A00"/>
    <w:rsid w:val="002557CC"/>
    <w:rsid w:val="00261CC6"/>
    <w:rsid w:val="002826F5"/>
    <w:rsid w:val="00282700"/>
    <w:rsid w:val="00285890"/>
    <w:rsid w:val="00291632"/>
    <w:rsid w:val="00293E51"/>
    <w:rsid w:val="00296226"/>
    <w:rsid w:val="002A5785"/>
    <w:rsid w:val="002A62B9"/>
    <w:rsid w:val="002B153B"/>
    <w:rsid w:val="002B2660"/>
    <w:rsid w:val="002B2AF3"/>
    <w:rsid w:val="002C2E8A"/>
    <w:rsid w:val="002C46FF"/>
    <w:rsid w:val="002C7D14"/>
    <w:rsid w:val="002D2742"/>
    <w:rsid w:val="002D5CA6"/>
    <w:rsid w:val="002D7067"/>
    <w:rsid w:val="002D7B66"/>
    <w:rsid w:val="002E3368"/>
    <w:rsid w:val="002E6FE0"/>
    <w:rsid w:val="002E7722"/>
    <w:rsid w:val="002F1068"/>
    <w:rsid w:val="00302516"/>
    <w:rsid w:val="003030EE"/>
    <w:rsid w:val="00303F28"/>
    <w:rsid w:val="0030699B"/>
    <w:rsid w:val="00321836"/>
    <w:rsid w:val="003301E3"/>
    <w:rsid w:val="0033488B"/>
    <w:rsid w:val="00340430"/>
    <w:rsid w:val="00341601"/>
    <w:rsid w:val="003433D5"/>
    <w:rsid w:val="003445DD"/>
    <w:rsid w:val="00345E3B"/>
    <w:rsid w:val="00360F07"/>
    <w:rsid w:val="003653BA"/>
    <w:rsid w:val="0037461A"/>
    <w:rsid w:val="00380E5F"/>
    <w:rsid w:val="00381057"/>
    <w:rsid w:val="0038156D"/>
    <w:rsid w:val="003815E4"/>
    <w:rsid w:val="0038436C"/>
    <w:rsid w:val="003915FD"/>
    <w:rsid w:val="003935FF"/>
    <w:rsid w:val="00396977"/>
    <w:rsid w:val="003A50D3"/>
    <w:rsid w:val="003A7E9E"/>
    <w:rsid w:val="003B1661"/>
    <w:rsid w:val="003B1887"/>
    <w:rsid w:val="003B1ABA"/>
    <w:rsid w:val="003B4B1D"/>
    <w:rsid w:val="003C29E2"/>
    <w:rsid w:val="003C43EE"/>
    <w:rsid w:val="003D027F"/>
    <w:rsid w:val="003E2043"/>
    <w:rsid w:val="003F3F18"/>
    <w:rsid w:val="003F5857"/>
    <w:rsid w:val="00400558"/>
    <w:rsid w:val="00401DCF"/>
    <w:rsid w:val="00404809"/>
    <w:rsid w:val="00406F99"/>
    <w:rsid w:val="004103B8"/>
    <w:rsid w:val="00420984"/>
    <w:rsid w:val="004305AA"/>
    <w:rsid w:val="00436E83"/>
    <w:rsid w:val="004440BB"/>
    <w:rsid w:val="004554DF"/>
    <w:rsid w:val="00456A2E"/>
    <w:rsid w:val="004607C0"/>
    <w:rsid w:val="004655F5"/>
    <w:rsid w:val="004726EA"/>
    <w:rsid w:val="00485CA7"/>
    <w:rsid w:val="00491D5F"/>
    <w:rsid w:val="004A067D"/>
    <w:rsid w:val="004A287E"/>
    <w:rsid w:val="004A6938"/>
    <w:rsid w:val="004A7532"/>
    <w:rsid w:val="004B15F0"/>
    <w:rsid w:val="004C4D0E"/>
    <w:rsid w:val="004D0460"/>
    <w:rsid w:val="004D0748"/>
    <w:rsid w:val="004D0BFB"/>
    <w:rsid w:val="004D7FB0"/>
    <w:rsid w:val="004E2187"/>
    <w:rsid w:val="004F22E0"/>
    <w:rsid w:val="004F493A"/>
    <w:rsid w:val="004F77C2"/>
    <w:rsid w:val="00500895"/>
    <w:rsid w:val="00500AAC"/>
    <w:rsid w:val="005011AA"/>
    <w:rsid w:val="00514D53"/>
    <w:rsid w:val="005152A7"/>
    <w:rsid w:val="00535D6A"/>
    <w:rsid w:val="00541C24"/>
    <w:rsid w:val="005448B2"/>
    <w:rsid w:val="00552A5A"/>
    <w:rsid w:val="00562E08"/>
    <w:rsid w:val="00563285"/>
    <w:rsid w:val="00565601"/>
    <w:rsid w:val="00567F7C"/>
    <w:rsid w:val="0057414C"/>
    <w:rsid w:val="005817BA"/>
    <w:rsid w:val="00583663"/>
    <w:rsid w:val="00583FE2"/>
    <w:rsid w:val="005873AE"/>
    <w:rsid w:val="00587DC9"/>
    <w:rsid w:val="00592711"/>
    <w:rsid w:val="00596872"/>
    <w:rsid w:val="00596E34"/>
    <w:rsid w:val="005A023A"/>
    <w:rsid w:val="005A141F"/>
    <w:rsid w:val="005B21A1"/>
    <w:rsid w:val="005D4251"/>
    <w:rsid w:val="005E2EDD"/>
    <w:rsid w:val="0060057A"/>
    <w:rsid w:val="00607EA1"/>
    <w:rsid w:val="006153C7"/>
    <w:rsid w:val="006378F3"/>
    <w:rsid w:val="0063799F"/>
    <w:rsid w:val="00651B7D"/>
    <w:rsid w:val="006532F8"/>
    <w:rsid w:val="00654459"/>
    <w:rsid w:val="00664224"/>
    <w:rsid w:val="00664242"/>
    <w:rsid w:val="006708CD"/>
    <w:rsid w:val="00673F79"/>
    <w:rsid w:val="00675031"/>
    <w:rsid w:val="00681614"/>
    <w:rsid w:val="00686D20"/>
    <w:rsid w:val="00687FD7"/>
    <w:rsid w:val="00692277"/>
    <w:rsid w:val="006922F8"/>
    <w:rsid w:val="006A2700"/>
    <w:rsid w:val="006B4DC4"/>
    <w:rsid w:val="006B6D47"/>
    <w:rsid w:val="006B75A3"/>
    <w:rsid w:val="006B77E8"/>
    <w:rsid w:val="006C1B92"/>
    <w:rsid w:val="006C4926"/>
    <w:rsid w:val="006D6DAB"/>
    <w:rsid w:val="006E27D4"/>
    <w:rsid w:val="006E30C0"/>
    <w:rsid w:val="0070136A"/>
    <w:rsid w:val="00705740"/>
    <w:rsid w:val="00705FD3"/>
    <w:rsid w:val="00713273"/>
    <w:rsid w:val="00720433"/>
    <w:rsid w:val="00720595"/>
    <w:rsid w:val="00731C6F"/>
    <w:rsid w:val="00734F62"/>
    <w:rsid w:val="007410B1"/>
    <w:rsid w:val="00745FDC"/>
    <w:rsid w:val="0075102A"/>
    <w:rsid w:val="0075308D"/>
    <w:rsid w:val="00753C4D"/>
    <w:rsid w:val="00762432"/>
    <w:rsid w:val="00765A31"/>
    <w:rsid w:val="007849DF"/>
    <w:rsid w:val="007879EB"/>
    <w:rsid w:val="00792431"/>
    <w:rsid w:val="00794B17"/>
    <w:rsid w:val="007A27F3"/>
    <w:rsid w:val="007A33BA"/>
    <w:rsid w:val="007B1142"/>
    <w:rsid w:val="007B5E8C"/>
    <w:rsid w:val="007B618E"/>
    <w:rsid w:val="007C1DBF"/>
    <w:rsid w:val="007D102A"/>
    <w:rsid w:val="007D1EC9"/>
    <w:rsid w:val="007D3F3A"/>
    <w:rsid w:val="007E5A9A"/>
    <w:rsid w:val="007E7E0D"/>
    <w:rsid w:val="007F0ABA"/>
    <w:rsid w:val="007F6865"/>
    <w:rsid w:val="00801C52"/>
    <w:rsid w:val="00815C9C"/>
    <w:rsid w:val="0082086D"/>
    <w:rsid w:val="008357DD"/>
    <w:rsid w:val="008367AB"/>
    <w:rsid w:val="0084054B"/>
    <w:rsid w:val="00845EFC"/>
    <w:rsid w:val="008503F1"/>
    <w:rsid w:val="00855216"/>
    <w:rsid w:val="008553B1"/>
    <w:rsid w:val="00861C43"/>
    <w:rsid w:val="00863767"/>
    <w:rsid w:val="00863AA8"/>
    <w:rsid w:val="00870B1B"/>
    <w:rsid w:val="00870E24"/>
    <w:rsid w:val="00872328"/>
    <w:rsid w:val="00874432"/>
    <w:rsid w:val="008769EF"/>
    <w:rsid w:val="00887B53"/>
    <w:rsid w:val="008943F9"/>
    <w:rsid w:val="0089472B"/>
    <w:rsid w:val="00895D90"/>
    <w:rsid w:val="00897F6E"/>
    <w:rsid w:val="008A0906"/>
    <w:rsid w:val="008A0B80"/>
    <w:rsid w:val="008B2800"/>
    <w:rsid w:val="008B2A3F"/>
    <w:rsid w:val="008B57D8"/>
    <w:rsid w:val="008C2EA4"/>
    <w:rsid w:val="008D1698"/>
    <w:rsid w:val="008D3383"/>
    <w:rsid w:val="008D649C"/>
    <w:rsid w:val="008D6DF8"/>
    <w:rsid w:val="008E49EC"/>
    <w:rsid w:val="008E4AE5"/>
    <w:rsid w:val="008F64F0"/>
    <w:rsid w:val="008F78EE"/>
    <w:rsid w:val="009008CA"/>
    <w:rsid w:val="00910DA3"/>
    <w:rsid w:val="00915949"/>
    <w:rsid w:val="009243EF"/>
    <w:rsid w:val="00926648"/>
    <w:rsid w:val="0093038F"/>
    <w:rsid w:val="00937793"/>
    <w:rsid w:val="00943256"/>
    <w:rsid w:val="00943E08"/>
    <w:rsid w:val="00950F55"/>
    <w:rsid w:val="009608E3"/>
    <w:rsid w:val="00961879"/>
    <w:rsid w:val="00965985"/>
    <w:rsid w:val="009703D4"/>
    <w:rsid w:val="00970B20"/>
    <w:rsid w:val="009731CC"/>
    <w:rsid w:val="00975FFF"/>
    <w:rsid w:val="00983568"/>
    <w:rsid w:val="0098760D"/>
    <w:rsid w:val="00991791"/>
    <w:rsid w:val="00993A8C"/>
    <w:rsid w:val="00996302"/>
    <w:rsid w:val="00997ADA"/>
    <w:rsid w:val="009A08E5"/>
    <w:rsid w:val="009A357F"/>
    <w:rsid w:val="009B630D"/>
    <w:rsid w:val="009B6FC9"/>
    <w:rsid w:val="009C4FFD"/>
    <w:rsid w:val="009C59AC"/>
    <w:rsid w:val="009D2ABB"/>
    <w:rsid w:val="009D4C49"/>
    <w:rsid w:val="009D5E89"/>
    <w:rsid w:val="009D6A44"/>
    <w:rsid w:val="009D7330"/>
    <w:rsid w:val="009E44B5"/>
    <w:rsid w:val="009E6F8E"/>
    <w:rsid w:val="009F348A"/>
    <w:rsid w:val="009F3D3E"/>
    <w:rsid w:val="00A029B4"/>
    <w:rsid w:val="00A02A0F"/>
    <w:rsid w:val="00A03C5D"/>
    <w:rsid w:val="00A04411"/>
    <w:rsid w:val="00A04BF2"/>
    <w:rsid w:val="00A121ED"/>
    <w:rsid w:val="00A13C5F"/>
    <w:rsid w:val="00A178D8"/>
    <w:rsid w:val="00A20E4B"/>
    <w:rsid w:val="00A223B8"/>
    <w:rsid w:val="00A23080"/>
    <w:rsid w:val="00A31877"/>
    <w:rsid w:val="00A328FC"/>
    <w:rsid w:val="00A4282F"/>
    <w:rsid w:val="00A43A25"/>
    <w:rsid w:val="00A455E9"/>
    <w:rsid w:val="00A5319A"/>
    <w:rsid w:val="00A57679"/>
    <w:rsid w:val="00A77AEB"/>
    <w:rsid w:val="00A77DA7"/>
    <w:rsid w:val="00A90245"/>
    <w:rsid w:val="00A91FE1"/>
    <w:rsid w:val="00AA3048"/>
    <w:rsid w:val="00AA6ADC"/>
    <w:rsid w:val="00AA71EC"/>
    <w:rsid w:val="00AB2A77"/>
    <w:rsid w:val="00AC0239"/>
    <w:rsid w:val="00AC4ECF"/>
    <w:rsid w:val="00AC6EE1"/>
    <w:rsid w:val="00AD746A"/>
    <w:rsid w:val="00AE3BBB"/>
    <w:rsid w:val="00B00A8E"/>
    <w:rsid w:val="00B06B2B"/>
    <w:rsid w:val="00B212C9"/>
    <w:rsid w:val="00B2287C"/>
    <w:rsid w:val="00B24DBB"/>
    <w:rsid w:val="00B2594E"/>
    <w:rsid w:val="00B30B4F"/>
    <w:rsid w:val="00B32722"/>
    <w:rsid w:val="00B42F66"/>
    <w:rsid w:val="00B46B0F"/>
    <w:rsid w:val="00B56648"/>
    <w:rsid w:val="00B6273A"/>
    <w:rsid w:val="00B64F44"/>
    <w:rsid w:val="00B65E36"/>
    <w:rsid w:val="00B74858"/>
    <w:rsid w:val="00B74EB7"/>
    <w:rsid w:val="00B76AB8"/>
    <w:rsid w:val="00B87931"/>
    <w:rsid w:val="00B87E44"/>
    <w:rsid w:val="00B95AF4"/>
    <w:rsid w:val="00BA6ACD"/>
    <w:rsid w:val="00BA70E9"/>
    <w:rsid w:val="00BB61EF"/>
    <w:rsid w:val="00BC13E1"/>
    <w:rsid w:val="00BC1E77"/>
    <w:rsid w:val="00BC495F"/>
    <w:rsid w:val="00BE0565"/>
    <w:rsid w:val="00BE4E82"/>
    <w:rsid w:val="00BF2779"/>
    <w:rsid w:val="00C002E0"/>
    <w:rsid w:val="00C01B46"/>
    <w:rsid w:val="00C1336D"/>
    <w:rsid w:val="00C158EA"/>
    <w:rsid w:val="00C24467"/>
    <w:rsid w:val="00C24B4D"/>
    <w:rsid w:val="00C34F65"/>
    <w:rsid w:val="00C37578"/>
    <w:rsid w:val="00C4015C"/>
    <w:rsid w:val="00C4080D"/>
    <w:rsid w:val="00C53739"/>
    <w:rsid w:val="00C57C1C"/>
    <w:rsid w:val="00C6448C"/>
    <w:rsid w:val="00C8255A"/>
    <w:rsid w:val="00C83087"/>
    <w:rsid w:val="00C97EBD"/>
    <w:rsid w:val="00CA3EC2"/>
    <w:rsid w:val="00CA6C6F"/>
    <w:rsid w:val="00CB4615"/>
    <w:rsid w:val="00CB4775"/>
    <w:rsid w:val="00CB668F"/>
    <w:rsid w:val="00CC3C86"/>
    <w:rsid w:val="00CC482F"/>
    <w:rsid w:val="00CC5D5E"/>
    <w:rsid w:val="00CE2D1B"/>
    <w:rsid w:val="00CE5005"/>
    <w:rsid w:val="00CE5D3E"/>
    <w:rsid w:val="00CF6BAC"/>
    <w:rsid w:val="00D0391B"/>
    <w:rsid w:val="00D20CFF"/>
    <w:rsid w:val="00D2544F"/>
    <w:rsid w:val="00D26E06"/>
    <w:rsid w:val="00D331BA"/>
    <w:rsid w:val="00D34CAC"/>
    <w:rsid w:val="00D34D17"/>
    <w:rsid w:val="00D40F41"/>
    <w:rsid w:val="00D45BCF"/>
    <w:rsid w:val="00D51325"/>
    <w:rsid w:val="00D60CF1"/>
    <w:rsid w:val="00D676CC"/>
    <w:rsid w:val="00D732AA"/>
    <w:rsid w:val="00D76E12"/>
    <w:rsid w:val="00D827CC"/>
    <w:rsid w:val="00D938A4"/>
    <w:rsid w:val="00D96B5F"/>
    <w:rsid w:val="00DA092E"/>
    <w:rsid w:val="00DA33E1"/>
    <w:rsid w:val="00DA5203"/>
    <w:rsid w:val="00DA6E7C"/>
    <w:rsid w:val="00DB604A"/>
    <w:rsid w:val="00DB6555"/>
    <w:rsid w:val="00DB6B15"/>
    <w:rsid w:val="00DC1CBB"/>
    <w:rsid w:val="00DC77DB"/>
    <w:rsid w:val="00DD07F5"/>
    <w:rsid w:val="00DD441A"/>
    <w:rsid w:val="00DF5601"/>
    <w:rsid w:val="00E02F83"/>
    <w:rsid w:val="00E122D8"/>
    <w:rsid w:val="00E215BE"/>
    <w:rsid w:val="00E2411F"/>
    <w:rsid w:val="00E2665C"/>
    <w:rsid w:val="00E26C6B"/>
    <w:rsid w:val="00E273A3"/>
    <w:rsid w:val="00E34E74"/>
    <w:rsid w:val="00E351D2"/>
    <w:rsid w:val="00E368DF"/>
    <w:rsid w:val="00E45CBB"/>
    <w:rsid w:val="00E56CB5"/>
    <w:rsid w:val="00E6463F"/>
    <w:rsid w:val="00E649D3"/>
    <w:rsid w:val="00E712FD"/>
    <w:rsid w:val="00E76CF9"/>
    <w:rsid w:val="00E774DF"/>
    <w:rsid w:val="00E80A11"/>
    <w:rsid w:val="00E854DB"/>
    <w:rsid w:val="00E976A3"/>
    <w:rsid w:val="00EA1084"/>
    <w:rsid w:val="00EA32A3"/>
    <w:rsid w:val="00EA7F34"/>
    <w:rsid w:val="00EB283B"/>
    <w:rsid w:val="00EB5078"/>
    <w:rsid w:val="00EC6397"/>
    <w:rsid w:val="00EC6678"/>
    <w:rsid w:val="00ED07FA"/>
    <w:rsid w:val="00ED32FE"/>
    <w:rsid w:val="00EE0062"/>
    <w:rsid w:val="00EE5F15"/>
    <w:rsid w:val="00EF004B"/>
    <w:rsid w:val="00EF20DD"/>
    <w:rsid w:val="00EF2CB0"/>
    <w:rsid w:val="00F00E38"/>
    <w:rsid w:val="00F012D3"/>
    <w:rsid w:val="00F15F93"/>
    <w:rsid w:val="00F4038F"/>
    <w:rsid w:val="00F42397"/>
    <w:rsid w:val="00F44CE9"/>
    <w:rsid w:val="00F44F02"/>
    <w:rsid w:val="00F45F16"/>
    <w:rsid w:val="00F55754"/>
    <w:rsid w:val="00F567BC"/>
    <w:rsid w:val="00F63453"/>
    <w:rsid w:val="00F7264D"/>
    <w:rsid w:val="00F800CD"/>
    <w:rsid w:val="00F81DAE"/>
    <w:rsid w:val="00F90179"/>
    <w:rsid w:val="00F96D11"/>
    <w:rsid w:val="00FA0DA8"/>
    <w:rsid w:val="00FA1E7B"/>
    <w:rsid w:val="00FA2DC8"/>
    <w:rsid w:val="00FB1682"/>
    <w:rsid w:val="00FB3497"/>
    <w:rsid w:val="00FB3D1A"/>
    <w:rsid w:val="00FC43D0"/>
    <w:rsid w:val="00FD22C2"/>
    <w:rsid w:val="00FD3DE3"/>
    <w:rsid w:val="00FD774D"/>
    <w:rsid w:val="00FE2845"/>
    <w:rsid w:val="00FE5344"/>
    <w:rsid w:val="00FE5E7D"/>
    <w:rsid w:val="00FE6ABE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4CD83"/>
  <w15:chartTrackingRefBased/>
  <w15:docId w15:val="{8E8FE4A2-9940-4F49-B25D-D58A962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E6F8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paragraph" w:styleId="BalloonText">
    <w:name w:val="Balloon Text"/>
    <w:basedOn w:val="Normal"/>
    <w:semiHidden/>
    <w:rsid w:val="00A13C5F"/>
    <w:rPr>
      <w:rFonts w:ascii="Tahoma" w:hAnsi="Tahoma" w:cs="Tahoma"/>
      <w:sz w:val="16"/>
      <w:szCs w:val="16"/>
    </w:rPr>
  </w:style>
  <w:style w:type="character" w:customStyle="1" w:styleId="newdocreference">
    <w:name w:val="newdocreference"/>
    <w:rsid w:val="009D5E89"/>
  </w:style>
  <w:style w:type="character" w:styleId="FollowedHyperlink">
    <w:name w:val="FollowedHyperlink"/>
    <w:rsid w:val="007849DF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D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3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72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bg/politiki/programi/aktualni-program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APEV&amp;CELEX=21994A0103(01)&amp;Type=201/" TargetMode="External"/><Relationship Id="rId12" Type="http://schemas.openxmlformats.org/officeDocument/2006/relationships/hyperlink" Target="https://www.nhif.bg/bg/medicine_food/licensed-trad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oleva@nhif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Krumova@nhif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if.bg/bg/outpatient/gp/documen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irov\Application%20Data\Microsoft\Templates\&#1044;&#1086;&#1082;&#1083;&#1072;&#1076;&#1085;&#1072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 записка</Template>
  <TotalTime>22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nzok</Company>
  <LinksUpToDate>false</LinksUpToDate>
  <CharactersWithSpaces>8853</CharactersWithSpaces>
  <SharedDoc>false</SharedDoc>
  <HLinks>
    <vt:vector size="48" baseType="variant">
      <vt:variant>
        <vt:i4>7405582</vt:i4>
      </vt:variant>
      <vt:variant>
        <vt:i4>18</vt:i4>
      </vt:variant>
      <vt:variant>
        <vt:i4>0</vt:i4>
      </vt:variant>
      <vt:variant>
        <vt:i4>5</vt:i4>
      </vt:variant>
      <vt:variant>
        <vt:lpwstr>https://www.nhif.bg/bg/medicine_food/licensed-traders</vt:lpwstr>
      </vt:variant>
      <vt:variant>
        <vt:lpwstr/>
      </vt:variant>
      <vt:variant>
        <vt:i4>2293783</vt:i4>
      </vt:variant>
      <vt:variant>
        <vt:i4>15</vt:i4>
      </vt:variant>
      <vt:variant>
        <vt:i4>0</vt:i4>
      </vt:variant>
      <vt:variant>
        <vt:i4>5</vt:i4>
      </vt:variant>
      <vt:variant>
        <vt:lpwstr>mailto:DKoleva@nhif.bg</vt:lpwstr>
      </vt:variant>
      <vt:variant>
        <vt:lpwstr/>
      </vt:variant>
      <vt:variant>
        <vt:i4>2686981</vt:i4>
      </vt:variant>
      <vt:variant>
        <vt:i4>12</vt:i4>
      </vt:variant>
      <vt:variant>
        <vt:i4>0</vt:i4>
      </vt:variant>
      <vt:variant>
        <vt:i4>5</vt:i4>
      </vt:variant>
      <vt:variant>
        <vt:lpwstr>mailto:DGorova@nhif.bg</vt:lpwstr>
      </vt:variant>
      <vt:variant>
        <vt:lpwstr/>
      </vt:variant>
      <vt:variant>
        <vt:i4>5111923</vt:i4>
      </vt:variant>
      <vt:variant>
        <vt:i4>9</vt:i4>
      </vt:variant>
      <vt:variant>
        <vt:i4>0</vt:i4>
      </vt:variant>
      <vt:variant>
        <vt:i4>5</vt:i4>
      </vt:variant>
      <vt:variant>
        <vt:lpwstr>mailto:IKrumova@nhif.bg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https://www.nhif.bg/bg/outpatient/gp/documents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https://www.mh.government.bg/bg/politiki/programi/aktualni-programi/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  <vt:variant>
        <vt:i4>6619196</vt:i4>
      </vt:variant>
      <vt:variant>
        <vt:i4>5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Десислава Стоянова  Горова</dc:creator>
  <cp:keywords/>
  <cp:lastModifiedBy>Диана Христова Колева</cp:lastModifiedBy>
  <cp:revision>24</cp:revision>
  <cp:lastPrinted>2023-07-25T09:12:00Z</cp:lastPrinted>
  <dcterms:created xsi:type="dcterms:W3CDTF">2023-10-25T11:37:00Z</dcterms:created>
  <dcterms:modified xsi:type="dcterms:W3CDTF">2023-12-04T09:09:00Z</dcterms:modified>
</cp:coreProperties>
</file>