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88" w:rsidRPr="00966288" w:rsidRDefault="00966288" w:rsidP="00966288">
      <w:pPr>
        <w:tabs>
          <w:tab w:val="left" w:pos="4860"/>
        </w:tabs>
        <w:spacing w:line="240" w:lineRule="auto"/>
        <w:ind w:left="4956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288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РАЗРЕШЕНИЯТА ЗА УПОТРЕБА НА ЛЕКАРСТВЕНИ ПРОДУКТИ,</w:t>
      </w:r>
    </w:p>
    <w:p w:rsidR="00966288" w:rsidRPr="00966288" w:rsidRDefault="00966288" w:rsidP="00966288">
      <w:pPr>
        <w:tabs>
          <w:tab w:val="left" w:pos="4860"/>
        </w:tabs>
        <w:spacing w:line="240" w:lineRule="auto"/>
        <w:ind w:left="4956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288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966288" w:rsidRPr="00966288" w:rsidRDefault="00966288" w:rsidP="00966288">
      <w:pPr>
        <w:tabs>
          <w:tab w:val="left" w:pos="4860"/>
        </w:tabs>
        <w:spacing w:line="240" w:lineRule="auto"/>
        <w:ind w:left="4956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288"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НЗОК/</w:t>
      </w:r>
    </w:p>
    <w:p w:rsidR="00966288" w:rsidRPr="00966288" w:rsidRDefault="00966288" w:rsidP="00966288">
      <w:pPr>
        <w:tabs>
          <w:tab w:val="left" w:pos="4860"/>
        </w:tabs>
        <w:spacing w:line="240" w:lineRule="auto"/>
        <w:ind w:left="4956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288">
        <w:rPr>
          <w:rFonts w:ascii="Times New Roman" w:eastAsia="Times New Roman" w:hAnsi="Times New Roman" w:cs="Times New Roman"/>
          <w:b/>
          <w:sz w:val="24"/>
          <w:szCs w:val="24"/>
        </w:rPr>
        <w:t>ТЕХНИТЕ УПЪЛНОМОЩЕНИ ПРЕДСТАВИТЕЛИ</w:t>
      </w:r>
    </w:p>
    <w:p w:rsidR="00966288" w:rsidRPr="00966288" w:rsidRDefault="00966288" w:rsidP="00966288">
      <w:pPr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66288" w:rsidRPr="00966288" w:rsidRDefault="00966288" w:rsidP="00966288">
      <w:pPr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66288" w:rsidRDefault="00966288" w:rsidP="00966288">
      <w:pPr>
        <w:autoSpaceDE w:val="0"/>
        <w:autoSpaceDN w:val="0"/>
        <w:ind w:firstLine="708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10ECF" w:rsidRDefault="00966288" w:rsidP="00B42492">
      <w:pPr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662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Относно: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авансово заплащане на договорени за първото тримесечие на 2022 г. отстъпки в полза на пациента </w:t>
      </w:r>
    </w:p>
    <w:p w:rsidR="00966288" w:rsidRDefault="00966288" w:rsidP="002651A6">
      <w:pPr>
        <w:autoSpaceDE w:val="0"/>
        <w:autoSpaceDN w:val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66288" w:rsidRDefault="00966288" w:rsidP="002651A6">
      <w:pPr>
        <w:autoSpaceDE w:val="0"/>
        <w:autoSpaceDN w:val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5FA6" w:rsidRPr="00524157" w:rsidRDefault="00F015D1" w:rsidP="002651A6">
      <w:pPr>
        <w:autoSpaceDE w:val="0"/>
        <w:autoSpaceDN w:val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4157">
        <w:rPr>
          <w:rFonts w:ascii="Times New Roman" w:hAnsi="Times New Roman" w:cs="Times New Roman"/>
          <w:b/>
          <w:sz w:val="24"/>
          <w:szCs w:val="24"/>
        </w:rPr>
        <w:t xml:space="preserve">УВАЖАЕМИ </w:t>
      </w:r>
      <w:r w:rsidR="00B42492">
        <w:rPr>
          <w:rFonts w:ascii="Times New Roman" w:hAnsi="Times New Roman" w:cs="Times New Roman"/>
          <w:b/>
          <w:sz w:val="24"/>
          <w:szCs w:val="24"/>
        </w:rPr>
        <w:t>ДОГОВОРНИ ПАРТНЬОРИ</w:t>
      </w:r>
      <w:bookmarkStart w:id="0" w:name="_GoBack"/>
      <w:bookmarkEnd w:id="0"/>
      <w:r w:rsidRPr="00524157">
        <w:rPr>
          <w:rFonts w:ascii="Times New Roman" w:hAnsi="Times New Roman" w:cs="Times New Roman"/>
          <w:b/>
          <w:sz w:val="24"/>
          <w:szCs w:val="24"/>
        </w:rPr>
        <w:t>,</w:t>
      </w:r>
    </w:p>
    <w:p w:rsidR="00F015D1" w:rsidRPr="00F015D1" w:rsidRDefault="00F015D1" w:rsidP="003D21CB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2492" w:rsidRDefault="00B42492" w:rsidP="003D21CB">
      <w:pPr>
        <w:autoSpaceDE w:val="0"/>
        <w:autoSpaceDN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настоящото Ви уведомявам</w:t>
      </w:r>
      <w:r w:rsidR="00E379AF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че при договорени </w:t>
      </w:r>
      <w:r w:rsidR="003D21CB">
        <w:rPr>
          <w:rFonts w:ascii="Times New Roman" w:hAnsi="Times New Roman" w:cs="Times New Roman"/>
          <w:sz w:val="24"/>
          <w:szCs w:val="24"/>
        </w:rPr>
        <w:t xml:space="preserve">отстъпки по чл.21, ал.1, т.4 от Наредба № 10 </w:t>
      </w:r>
      <w:r w:rsidR="003D21CB" w:rsidRPr="00927879">
        <w:rPr>
          <w:rFonts w:ascii="Times New Roman" w:hAnsi="Times New Roman" w:cs="Times New Roman"/>
          <w:i/>
          <w:sz w:val="24"/>
          <w:szCs w:val="24"/>
        </w:rPr>
        <w:t xml:space="preserve">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цели, договаряне на отстъпки и възстановяване на превишените средства при прилагане на механизъм, гарантиращ </w:t>
      </w:r>
      <w:proofErr w:type="spellStart"/>
      <w:r w:rsidR="003D21CB" w:rsidRPr="00927879">
        <w:rPr>
          <w:rFonts w:ascii="Times New Roman" w:hAnsi="Times New Roman" w:cs="Times New Roman"/>
          <w:i/>
          <w:sz w:val="24"/>
          <w:szCs w:val="24"/>
        </w:rPr>
        <w:t>предвидимост</w:t>
      </w:r>
      <w:proofErr w:type="spellEnd"/>
      <w:r w:rsidR="003D21CB" w:rsidRPr="00927879">
        <w:rPr>
          <w:rFonts w:ascii="Times New Roman" w:hAnsi="Times New Roman" w:cs="Times New Roman"/>
          <w:i/>
          <w:sz w:val="24"/>
          <w:szCs w:val="24"/>
        </w:rPr>
        <w:t xml:space="preserve"> и устойчивост на бюджета на НЗОК</w:t>
      </w:r>
      <w:r w:rsidR="003D2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1CB" w:rsidRPr="00C93475">
        <w:rPr>
          <w:rFonts w:ascii="Times New Roman" w:hAnsi="Times New Roman" w:cs="Times New Roman"/>
          <w:sz w:val="24"/>
          <w:szCs w:val="24"/>
        </w:rPr>
        <w:t>(</w:t>
      </w:r>
      <w:r w:rsidR="003D21CB">
        <w:rPr>
          <w:rFonts w:ascii="Times New Roman" w:hAnsi="Times New Roman" w:cs="Times New Roman"/>
          <w:sz w:val="24"/>
          <w:szCs w:val="24"/>
        </w:rPr>
        <w:t>отстъпки в полза на пациента</w:t>
      </w:r>
      <w:r w:rsidR="003D21CB" w:rsidRPr="00C93475">
        <w:rPr>
          <w:rFonts w:ascii="Times New Roman" w:hAnsi="Times New Roman" w:cs="Times New Roman"/>
          <w:sz w:val="24"/>
          <w:szCs w:val="24"/>
        </w:rPr>
        <w:t>)</w:t>
      </w:r>
      <w:r w:rsidR="003D21CB">
        <w:rPr>
          <w:rFonts w:ascii="Times New Roman" w:hAnsi="Times New Roman" w:cs="Times New Roman"/>
          <w:sz w:val="24"/>
          <w:szCs w:val="24"/>
        </w:rPr>
        <w:t xml:space="preserve"> </w:t>
      </w:r>
      <w:r w:rsidR="003D21CB" w:rsidRPr="003D21C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D21CB" w:rsidRPr="003D21C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1CB" w:rsidRPr="003D21C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3D21CB" w:rsidRPr="003D21CB">
        <w:rPr>
          <w:rFonts w:ascii="Times New Roman" w:hAnsi="Times New Roman" w:cs="Times New Roman"/>
          <w:b/>
          <w:sz w:val="24"/>
          <w:szCs w:val="24"/>
        </w:rPr>
        <w:t>во</w:t>
      </w:r>
      <w:proofErr w:type="spellEnd"/>
      <w:r w:rsidR="003D21CB" w:rsidRPr="003D21CB">
        <w:rPr>
          <w:rFonts w:ascii="Times New Roman" w:hAnsi="Times New Roman" w:cs="Times New Roman"/>
          <w:b/>
          <w:sz w:val="24"/>
          <w:szCs w:val="24"/>
        </w:rPr>
        <w:t xml:space="preserve"> тримесечие на 2022 г.</w:t>
      </w:r>
      <w:r w:rsidR="003D21CB">
        <w:rPr>
          <w:rFonts w:ascii="Times New Roman" w:hAnsi="Times New Roman" w:cs="Times New Roman"/>
          <w:sz w:val="24"/>
          <w:szCs w:val="24"/>
        </w:rPr>
        <w:t xml:space="preserve"> за конкретни лекарствени продукти, </w:t>
      </w:r>
      <w:proofErr w:type="spellStart"/>
      <w:r w:rsidR="003D21CB">
        <w:rPr>
          <w:rFonts w:ascii="Times New Roman" w:hAnsi="Times New Roman" w:cs="Times New Roman"/>
          <w:sz w:val="24"/>
          <w:szCs w:val="24"/>
        </w:rPr>
        <w:t>реимбурсирани</w:t>
      </w:r>
      <w:proofErr w:type="spellEnd"/>
      <w:r w:rsidR="003D21CB">
        <w:rPr>
          <w:rFonts w:ascii="Times New Roman" w:hAnsi="Times New Roman" w:cs="Times New Roman"/>
          <w:sz w:val="24"/>
          <w:szCs w:val="24"/>
        </w:rPr>
        <w:t xml:space="preserve"> частично от НЗОК,</w:t>
      </w:r>
    </w:p>
    <w:p w:rsidR="003D21CB" w:rsidRDefault="003D21CB" w:rsidP="003D21CB">
      <w:pPr>
        <w:autoSpaceDE w:val="0"/>
        <w:autoSpaceDN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до края на м. януари 2022 г. следва да предоставите на НЗОК авансово договорените отстъпки на база </w:t>
      </w:r>
      <w:r w:rsidR="00EE3D12">
        <w:rPr>
          <w:rFonts w:ascii="Times New Roman" w:hAnsi="Times New Roman" w:cs="Times New Roman"/>
          <w:sz w:val="24"/>
          <w:szCs w:val="24"/>
        </w:rPr>
        <w:t>на прогнозните количес</w:t>
      </w:r>
      <w:r w:rsidR="00725B96">
        <w:rPr>
          <w:rFonts w:ascii="Times New Roman" w:hAnsi="Times New Roman" w:cs="Times New Roman"/>
          <w:sz w:val="24"/>
          <w:szCs w:val="24"/>
        </w:rPr>
        <w:t>т</w:t>
      </w:r>
      <w:r w:rsidR="00EE3D12">
        <w:rPr>
          <w:rFonts w:ascii="Times New Roman" w:hAnsi="Times New Roman" w:cs="Times New Roman"/>
          <w:sz w:val="24"/>
          <w:szCs w:val="24"/>
        </w:rPr>
        <w:t>ва за съответните продукти, които сте посочили в подадените в НЗОК предложения за провеждане на задължително централизирано договаряне на отстъпки за 2022 г.</w:t>
      </w:r>
    </w:p>
    <w:p w:rsidR="00EE3D12" w:rsidRDefault="00E379AF" w:rsidP="003D21CB">
      <w:pPr>
        <w:autoSpaceDE w:val="0"/>
        <w:autoSpaceDN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E3D12">
        <w:rPr>
          <w:rFonts w:ascii="Times New Roman" w:hAnsi="Times New Roman" w:cs="Times New Roman"/>
          <w:sz w:val="24"/>
          <w:szCs w:val="24"/>
        </w:rPr>
        <w:t xml:space="preserve"> резултат на постигнатите договорености по време на преговорите за отстъпки за 2022 г., проведени през м. декември 2021 г., Националната здравноосигурителна каса е осигурила реалното прилагане на отстъпките в полза на пациента </w:t>
      </w:r>
      <w:r w:rsidR="00EE3D12" w:rsidRPr="003D21C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E3D12" w:rsidRPr="003D21C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E3D12" w:rsidRPr="003D21C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EE3D12" w:rsidRPr="003D21CB">
        <w:rPr>
          <w:rFonts w:ascii="Times New Roman" w:hAnsi="Times New Roman" w:cs="Times New Roman"/>
          <w:b/>
          <w:sz w:val="24"/>
          <w:szCs w:val="24"/>
        </w:rPr>
        <w:t>во</w:t>
      </w:r>
      <w:proofErr w:type="spellEnd"/>
      <w:r w:rsidR="00EE3D12" w:rsidRPr="003D21CB">
        <w:rPr>
          <w:rFonts w:ascii="Times New Roman" w:hAnsi="Times New Roman" w:cs="Times New Roman"/>
          <w:b/>
          <w:sz w:val="24"/>
          <w:szCs w:val="24"/>
        </w:rPr>
        <w:t xml:space="preserve"> тримесечие на 2022 г.</w:t>
      </w:r>
      <w:r w:rsidR="00EE3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D12">
        <w:rPr>
          <w:rFonts w:ascii="Times New Roman" w:hAnsi="Times New Roman" w:cs="Times New Roman"/>
          <w:sz w:val="24"/>
          <w:szCs w:val="24"/>
        </w:rPr>
        <w:t>от 01.</w:t>
      </w:r>
      <w:proofErr w:type="spellStart"/>
      <w:r w:rsidR="00EE3D12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EE3D12">
        <w:rPr>
          <w:rFonts w:ascii="Times New Roman" w:hAnsi="Times New Roman" w:cs="Times New Roman"/>
          <w:sz w:val="24"/>
          <w:szCs w:val="24"/>
        </w:rPr>
        <w:t>.2022 г. В соф</w:t>
      </w:r>
      <w:r w:rsidR="00725B96">
        <w:rPr>
          <w:rFonts w:ascii="Times New Roman" w:hAnsi="Times New Roman" w:cs="Times New Roman"/>
          <w:sz w:val="24"/>
          <w:szCs w:val="24"/>
        </w:rPr>
        <w:t xml:space="preserve">туера, с който работят при изпълнение на договорите си с НЗОК търговците на дребно с лекарствени продукти </w:t>
      </w:r>
      <w:r w:rsidR="00725B9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25B96">
        <w:rPr>
          <w:rFonts w:ascii="Times New Roman" w:hAnsi="Times New Roman" w:cs="Times New Roman"/>
          <w:sz w:val="24"/>
          <w:szCs w:val="24"/>
        </w:rPr>
        <w:t>аптеките</w:t>
      </w:r>
      <w:r w:rsidR="00725B9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25B96">
        <w:rPr>
          <w:rFonts w:ascii="Times New Roman" w:hAnsi="Times New Roman" w:cs="Times New Roman"/>
          <w:sz w:val="24"/>
          <w:szCs w:val="24"/>
        </w:rPr>
        <w:t>, договорените отстъпки в полза на пациента са намерили отражение, така че пациент</w:t>
      </w:r>
      <w:r>
        <w:rPr>
          <w:rFonts w:ascii="Times New Roman" w:hAnsi="Times New Roman" w:cs="Times New Roman"/>
          <w:sz w:val="24"/>
          <w:szCs w:val="24"/>
        </w:rPr>
        <w:t>ът</w:t>
      </w:r>
      <w:r w:rsidR="00725B96">
        <w:rPr>
          <w:rFonts w:ascii="Times New Roman" w:hAnsi="Times New Roman" w:cs="Times New Roman"/>
          <w:sz w:val="24"/>
          <w:szCs w:val="24"/>
        </w:rPr>
        <w:t xml:space="preserve"> да не доплаща, респ. да доплаща стойност, по-малка от тази, която би платил, ако не бе договорена този вид отстъпка.</w:t>
      </w:r>
    </w:p>
    <w:p w:rsidR="00725B96" w:rsidRPr="00D660BC" w:rsidRDefault="00725B96" w:rsidP="003D21CB">
      <w:pPr>
        <w:autoSpaceDE w:val="0"/>
        <w:autoSpaceDN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оглед да се предотврати разходване на средства от бюджета на НЗОК за заплащане на търговците на дребно с лекарства на стойността на договорените отстъпки в полза на пациента, следва </w:t>
      </w:r>
      <w:r w:rsidR="00D660BC">
        <w:rPr>
          <w:rFonts w:ascii="Times New Roman" w:hAnsi="Times New Roman" w:cs="Times New Roman"/>
          <w:sz w:val="24"/>
          <w:szCs w:val="24"/>
        </w:rPr>
        <w:t xml:space="preserve">незабавно да изпълните задължението си по </w:t>
      </w:r>
      <w:r w:rsidR="00D660BC" w:rsidRPr="00D660BC">
        <w:rPr>
          <w:rFonts w:ascii="Times New Roman" w:hAnsi="Times New Roman" w:cs="Times New Roman"/>
          <w:sz w:val="24"/>
          <w:szCs w:val="24"/>
        </w:rPr>
        <w:t>чл. 23д, ал. 1 от Наредба № 10</w:t>
      </w:r>
      <w:r w:rsidR="00D660BC">
        <w:rPr>
          <w:rFonts w:ascii="Times New Roman" w:hAnsi="Times New Roman" w:cs="Times New Roman"/>
          <w:sz w:val="24"/>
          <w:szCs w:val="24"/>
        </w:rPr>
        <w:t>. Договорените отстъпки в полза на пациента обективно се прилагат от 01.</w:t>
      </w:r>
      <w:proofErr w:type="spellStart"/>
      <w:r w:rsidR="00D660BC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D660BC">
        <w:rPr>
          <w:rFonts w:ascii="Times New Roman" w:hAnsi="Times New Roman" w:cs="Times New Roman"/>
          <w:sz w:val="24"/>
          <w:szCs w:val="24"/>
        </w:rPr>
        <w:t>.2022 г., поради което обстоятелството, че все още формално няма сключени договори за отстъпки за 2022 г. не би могло да е аргумент за неплащането им.</w:t>
      </w:r>
    </w:p>
    <w:p w:rsidR="00D660BC" w:rsidRPr="00972E57" w:rsidRDefault="00673A4E" w:rsidP="00D660BC">
      <w:pPr>
        <w:pStyle w:val="ListParagraph"/>
        <w:widowControl w:val="0"/>
        <w:pBdr>
          <w:bottom w:val="single" w:sz="4" w:space="31" w:color="auto"/>
        </w:pBd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платежното нареждане следва да </w:t>
      </w:r>
      <w:r w:rsidR="00165962">
        <w:rPr>
          <w:sz w:val="24"/>
          <w:szCs w:val="24"/>
        </w:rPr>
        <w:t xml:space="preserve">се посочи </w:t>
      </w:r>
      <w:r>
        <w:rPr>
          <w:sz w:val="24"/>
          <w:szCs w:val="24"/>
        </w:rPr>
        <w:t>основание за плащане</w:t>
      </w:r>
      <w:r w:rsidR="00165962">
        <w:rPr>
          <w:sz w:val="24"/>
          <w:szCs w:val="24"/>
        </w:rPr>
        <w:t xml:space="preserve">, </w:t>
      </w:r>
      <w:r w:rsidR="00BF5D26">
        <w:rPr>
          <w:sz w:val="24"/>
          <w:szCs w:val="24"/>
        </w:rPr>
        <w:t xml:space="preserve">а именно </w:t>
      </w:r>
      <w:r w:rsidR="00D660BC">
        <w:rPr>
          <w:sz w:val="24"/>
          <w:szCs w:val="24"/>
        </w:rPr>
        <w:t>-</w:t>
      </w:r>
      <w:r>
        <w:rPr>
          <w:sz w:val="24"/>
          <w:szCs w:val="24"/>
        </w:rPr>
        <w:t xml:space="preserve"> авансово плащане за първо тримесечие на 2022 г. </w:t>
      </w:r>
      <w:r w:rsidR="00D660BC">
        <w:rPr>
          <w:sz w:val="24"/>
          <w:szCs w:val="24"/>
        </w:rPr>
        <w:t>н</w:t>
      </w:r>
      <w:r>
        <w:rPr>
          <w:sz w:val="24"/>
          <w:szCs w:val="24"/>
        </w:rPr>
        <w:t>а отстъпк</w:t>
      </w:r>
      <w:r w:rsidR="00D660BC">
        <w:rPr>
          <w:sz w:val="24"/>
          <w:szCs w:val="24"/>
        </w:rPr>
        <w:t>а/</w:t>
      </w:r>
      <w:r>
        <w:rPr>
          <w:sz w:val="24"/>
          <w:szCs w:val="24"/>
        </w:rPr>
        <w:t>и в полза на пациента (по чл. 21, ал. 1, т. 4</w:t>
      </w:r>
      <w:r w:rsidR="00165962">
        <w:rPr>
          <w:sz w:val="24"/>
          <w:szCs w:val="24"/>
        </w:rPr>
        <w:t xml:space="preserve"> от Наредба № 10</w:t>
      </w:r>
      <w:r>
        <w:rPr>
          <w:sz w:val="24"/>
          <w:szCs w:val="24"/>
        </w:rPr>
        <w:t>)</w:t>
      </w:r>
      <w:r w:rsidR="00972E57">
        <w:rPr>
          <w:sz w:val="24"/>
          <w:szCs w:val="24"/>
          <w:lang w:val="en-US"/>
        </w:rPr>
        <w:t>.</w:t>
      </w:r>
    </w:p>
    <w:p w:rsidR="000834C8" w:rsidRPr="00315FA6" w:rsidRDefault="000834C8" w:rsidP="001C4BB1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08"/>
        <w:jc w:val="both"/>
        <w:rPr>
          <w:sz w:val="24"/>
          <w:szCs w:val="24"/>
        </w:rPr>
      </w:pPr>
    </w:p>
    <w:sectPr w:rsidR="000834C8" w:rsidRPr="00315FA6" w:rsidSect="006D57FA"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1B" w:rsidRDefault="0085321B" w:rsidP="00315FA6">
      <w:pPr>
        <w:spacing w:line="240" w:lineRule="auto"/>
      </w:pPr>
      <w:r>
        <w:separator/>
      </w:r>
    </w:p>
  </w:endnote>
  <w:endnote w:type="continuationSeparator" w:id="0">
    <w:p w:rsidR="0085321B" w:rsidRDefault="0085321B" w:rsidP="00315F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1B" w:rsidRDefault="0085321B" w:rsidP="00315FA6">
      <w:pPr>
        <w:spacing w:line="240" w:lineRule="auto"/>
      </w:pPr>
      <w:r>
        <w:separator/>
      </w:r>
    </w:p>
  </w:footnote>
  <w:footnote w:type="continuationSeparator" w:id="0">
    <w:p w:rsidR="0085321B" w:rsidRDefault="0085321B" w:rsidP="00315F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6D89"/>
    <w:multiLevelType w:val="hybridMultilevel"/>
    <w:tmpl w:val="0994E8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A6"/>
    <w:rsid w:val="000834C8"/>
    <w:rsid w:val="000F3483"/>
    <w:rsid w:val="00165962"/>
    <w:rsid w:val="001C4BB1"/>
    <w:rsid w:val="00257AB2"/>
    <w:rsid w:val="00263625"/>
    <w:rsid w:val="002651A6"/>
    <w:rsid w:val="002E5A6D"/>
    <w:rsid w:val="00315FA6"/>
    <w:rsid w:val="003D21CB"/>
    <w:rsid w:val="004664B9"/>
    <w:rsid w:val="004B041D"/>
    <w:rsid w:val="004B320D"/>
    <w:rsid w:val="004D0D23"/>
    <w:rsid w:val="00524157"/>
    <w:rsid w:val="0052694D"/>
    <w:rsid w:val="0060741B"/>
    <w:rsid w:val="00610ECF"/>
    <w:rsid w:val="00646F2B"/>
    <w:rsid w:val="00673A4E"/>
    <w:rsid w:val="006D57FA"/>
    <w:rsid w:val="00725B96"/>
    <w:rsid w:val="0085321B"/>
    <w:rsid w:val="00887EFE"/>
    <w:rsid w:val="00966288"/>
    <w:rsid w:val="0097294E"/>
    <w:rsid w:val="00972E57"/>
    <w:rsid w:val="009A494E"/>
    <w:rsid w:val="00A328D8"/>
    <w:rsid w:val="00B21AFC"/>
    <w:rsid w:val="00B42492"/>
    <w:rsid w:val="00BB595D"/>
    <w:rsid w:val="00BE368B"/>
    <w:rsid w:val="00BF5D26"/>
    <w:rsid w:val="00C502D9"/>
    <w:rsid w:val="00C525A6"/>
    <w:rsid w:val="00C858B8"/>
    <w:rsid w:val="00D501BC"/>
    <w:rsid w:val="00D660BC"/>
    <w:rsid w:val="00DF4E96"/>
    <w:rsid w:val="00E379AF"/>
    <w:rsid w:val="00EE3D12"/>
    <w:rsid w:val="00EE5261"/>
    <w:rsid w:val="00F015D1"/>
    <w:rsid w:val="00F31927"/>
    <w:rsid w:val="00F3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FA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FA6"/>
  </w:style>
  <w:style w:type="paragraph" w:styleId="Footer">
    <w:name w:val="footer"/>
    <w:basedOn w:val="Normal"/>
    <w:link w:val="FooterChar"/>
    <w:uiPriority w:val="99"/>
    <w:unhideWhenUsed/>
    <w:rsid w:val="00315FA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FA6"/>
  </w:style>
  <w:style w:type="character" w:styleId="Hyperlink">
    <w:name w:val="Hyperlink"/>
    <w:rsid w:val="00315F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5FA6"/>
    <w:pPr>
      <w:spacing w:line="240" w:lineRule="auto"/>
      <w:ind w:left="708"/>
      <w:jc w:val="left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92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9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9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FA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FA6"/>
  </w:style>
  <w:style w:type="paragraph" w:styleId="Footer">
    <w:name w:val="footer"/>
    <w:basedOn w:val="Normal"/>
    <w:link w:val="FooterChar"/>
    <w:uiPriority w:val="99"/>
    <w:unhideWhenUsed/>
    <w:rsid w:val="00315FA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FA6"/>
  </w:style>
  <w:style w:type="character" w:styleId="Hyperlink">
    <w:name w:val="Hyperlink"/>
    <w:rsid w:val="00315F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5FA6"/>
    <w:pPr>
      <w:spacing w:line="240" w:lineRule="auto"/>
      <w:ind w:left="708"/>
      <w:jc w:val="left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92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9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09BF-5CEB-4FB1-A5A6-48585A5F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nhif</dc:creator>
  <cp:lastModifiedBy>nhif</cp:lastModifiedBy>
  <cp:revision>22</cp:revision>
  <dcterms:created xsi:type="dcterms:W3CDTF">2022-01-19T07:58:00Z</dcterms:created>
  <dcterms:modified xsi:type="dcterms:W3CDTF">2022-01-25T08:46:00Z</dcterms:modified>
</cp:coreProperties>
</file>